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color w:val="000000" w:themeColor="text1"/>
          <w:szCs w:val="21"/>
        </w:rPr>
      </w:pPr>
      <w:r>
        <w:rPr>
          <w:color w:val="000000" w:themeColor="text1"/>
          <w:sz w:val="36"/>
        </w:rPr>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v:path/>
            <v:fill on="t" focussize="0,0"/>
            <v:stroke color="#000000"/>
            <v:imagedata o:title=""/>
            <o:lock v:ext="edit" aspectratio="f"/>
          </v:rect>
        </w:pict>
      </w:r>
      <w:r>
        <w:rPr>
          <w:rFonts w:hint="eastAsia" w:ascii="黑体" w:hAnsi="黑体" w:eastAsia="黑体"/>
          <w:color w:val="000000" w:themeColor="text1"/>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color w:val="000000" w:themeColor="text1"/>
          <w:sz w:val="44"/>
          <w:szCs w:val="44"/>
        </w:rPr>
      </w:pPr>
      <w:r>
        <w:rPr>
          <w:rFonts w:hint="eastAsia" w:ascii="宋体" w:hAnsi="宋体"/>
          <w:b/>
          <w:color w:val="000000" w:themeColor="text1"/>
          <w:sz w:val="44"/>
          <w:szCs w:val="44"/>
        </w:rPr>
        <w:t>吕梁市生态环境局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b/>
          <w:color w:val="000000" w:themeColor="text1"/>
          <w:sz w:val="44"/>
          <w:szCs w:val="44"/>
          <w:lang w:val="en-US" w:eastAsia="zh-CN"/>
        </w:rPr>
      </w:pPr>
      <w:r>
        <w:rPr>
          <w:rFonts w:hint="eastAsia" w:ascii="宋体" w:hAnsi="宋体"/>
          <w:b/>
          <w:color w:val="000000" w:themeColor="text1"/>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olor w:val="000000" w:themeColor="text1"/>
          <w:sz w:val="28"/>
          <w:szCs w:val="28"/>
          <w:lang w:val="en-US" w:eastAsia="zh-CN"/>
        </w:rPr>
      </w:pPr>
      <w:r>
        <w:rPr>
          <w:rFonts w:hint="eastAsia" w:ascii="宋体" w:hAnsi="宋体"/>
          <w:color w:val="000000" w:themeColor="text1"/>
          <w:sz w:val="28"/>
          <w:szCs w:val="28"/>
        </w:rPr>
        <w:t>吕</w:t>
      </w:r>
      <w:r>
        <w:rPr>
          <w:rFonts w:hint="eastAsia" w:ascii="宋体" w:hAnsi="宋体"/>
          <w:color w:val="000000" w:themeColor="text1"/>
          <w:sz w:val="28"/>
          <w:szCs w:val="28"/>
          <w:lang w:eastAsia="zh-CN"/>
        </w:rPr>
        <w:t>文</w:t>
      </w:r>
      <w:r>
        <w:rPr>
          <w:rFonts w:hint="eastAsia" w:ascii="宋体" w:hAnsi="宋体"/>
          <w:color w:val="000000" w:themeColor="text1"/>
          <w:sz w:val="28"/>
          <w:szCs w:val="28"/>
        </w:rPr>
        <w:t>环罚字〔20</w:t>
      </w:r>
      <w:r>
        <w:rPr>
          <w:rFonts w:hint="eastAsia" w:ascii="宋体" w:hAnsi="宋体"/>
          <w:color w:val="000000" w:themeColor="text1"/>
          <w:sz w:val="28"/>
          <w:szCs w:val="28"/>
          <w:lang w:val="en-US" w:eastAsia="zh-CN"/>
        </w:rPr>
        <w:t>23</w:t>
      </w:r>
      <w:r>
        <w:rPr>
          <w:rFonts w:hint="eastAsia" w:ascii="宋体" w:hAnsi="宋体"/>
          <w:color w:val="000000" w:themeColor="text1"/>
          <w:sz w:val="28"/>
          <w:szCs w:val="28"/>
        </w:rPr>
        <w:t>〕</w:t>
      </w:r>
      <w:r>
        <w:rPr>
          <w:rFonts w:hint="eastAsia" w:ascii="宋体" w:hAnsi="宋体"/>
          <w:color w:val="000000" w:themeColor="text1"/>
          <w:sz w:val="28"/>
          <w:szCs w:val="28"/>
          <w:lang w:val="en-US" w:eastAsia="zh-CN"/>
        </w:rPr>
        <w:t>001</w:t>
      </w:r>
      <w:r>
        <w:rPr>
          <w:rFonts w:hint="eastAsia" w:ascii="宋体" w:hAnsi="宋体"/>
          <w:color w:val="000000" w:themeColor="text1"/>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宋体" w:hAnsi="宋体" w:eastAsia="宋体"/>
          <w:color w:val="000000" w:themeColor="text1"/>
          <w:sz w:val="28"/>
          <w:szCs w:val="28"/>
          <w:lang w:val="en-US" w:eastAsia="zh-CN"/>
        </w:rPr>
      </w:pPr>
      <w:r>
        <w:rPr>
          <w:rFonts w:hint="eastAsia" w:ascii="宋体" w:hAnsi="宋体"/>
          <w:color w:val="000000" w:themeColor="text1"/>
          <w:sz w:val="28"/>
          <w:szCs w:val="28"/>
          <w:lang w:val="en-US" w:eastAsia="zh-CN"/>
        </w:rPr>
        <w:t xml:space="preserve"> 签发人：高海宁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FF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文水县振兴化肥有限公司：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统一社会信用代码： 9114112170112484XR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地址：文水县孝义镇乐村北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法定代表（负责）人： 张丕业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 xml:space="preserve">文水县振兴化肥有限公司（以下简称“公司”）环境违法一案，经我局调查，现已审查终结。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一、调查情况及发现的环境违法事实、证据和陈述申辩（听证）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及采纳情况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2023年2月13日生态环境部帮扶督察组对你公司现场检查，发现你公司存在以下违法行为：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1、煤棚、脱硫石膏棚未全部密闭，炉渣库未进行全封闭贮存，炉渣暂存间封闭不严，部分围墙破损易造成扬尘污染。部分</w:t>
      </w:r>
      <w:r>
        <w:rPr>
          <w:rFonts w:hint="default" w:ascii="宋体" w:hAnsi="宋体" w:cs="宋体"/>
          <w:color w:val="000000"/>
          <w:kern w:val="0"/>
          <w:sz w:val="28"/>
          <w:szCs w:val="28"/>
          <w:lang w:val="en-US" w:eastAsia="zh-CN"/>
        </w:rPr>
        <w:t>锅炉除尘灰</w:t>
      </w:r>
      <w:r>
        <w:rPr>
          <w:rFonts w:hint="eastAsia" w:ascii="宋体" w:hAnsi="宋体" w:cs="宋体"/>
          <w:color w:val="000000"/>
          <w:kern w:val="0"/>
          <w:sz w:val="28"/>
          <w:szCs w:val="28"/>
          <w:lang w:val="en-US" w:eastAsia="zh-CN"/>
        </w:rPr>
        <w:t>、炉渣、原煤露天堆放，存在扬尘污染。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2、厂内污水排水口（DW001）水质在线监测站房总磷总氮水质监测仪未按照仪器运行参数设置，不符合HJ355-2019 5.1.1 在线监测仪 器量程应根据现场实际水样排放浓度合理设置，量程上限应设置为现场执行的污染物排放标准限值 的2～3倍的要求（排污许可总磷污染物排放浓度限值0.4mg/L）。水质在线监测系统中混合水采样设备故障，无法实现采集瞬时水样及混合水样。不符合HJ355-20193.5水质自动采样系统要求。水质在线监测氨氮设备于2023年2月7日故障，企业现场未能提供氨氮设备故障期间水质人工监测数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3、锅炉烟囱(DA001)污染源在线监测系统抽取式颗粒物设备等速采样跟踪吸引误差为-45.6%，不符合HJ76-2017 5.4.1.8 采用抽取测量方式的颗粒物CEMS，其抽取采样装置应具备自动跟踪烟气流速变化调节采样流量的等速跟踪采样功能，等速跟踪吸引误差应不超过±8%。</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以上事实，有我局2023年2月14日的《现场检查（勘察）笔录》《调查询问笔录》和照片等证据为凭。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你公司上述行为违反了《中华人民共和国大气污染防治法 》第二十四条、第四十八条第一款的规定、</w:t>
      </w:r>
      <w:bookmarkStart w:id="0" w:name="_GoBack"/>
      <w:bookmarkEnd w:id="0"/>
      <w:r>
        <w:rPr>
          <w:rFonts w:hint="eastAsia" w:ascii="宋体" w:hAnsi="宋体" w:cs="宋体"/>
          <w:color w:val="000000" w:themeColor="text1"/>
          <w:kern w:val="0"/>
          <w:sz w:val="28"/>
          <w:szCs w:val="28"/>
          <w:lang w:val="en-US" w:eastAsia="zh-CN"/>
        </w:rPr>
        <w:t>《中华人民共和国水污染防治法》第二十三条的规定。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我局于2023年3月3日下达了《行政处罚事先（听证）告知书》（吕环罚告字〔2023〕001号），告知你公司违法事实、处罚依据和拟做出的处罚决定，并告知你公司有进行陈述、申辩和要求听证的权利。你公司未在法定期限内提出陈述、申辩和听证要求，视为放弃陈述、申辩和听证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themeColor="text1"/>
          <w:kern w:val="0"/>
          <w:sz w:val="28"/>
          <w:szCs w:val="28"/>
          <w:lang w:val="en-US" w:eastAsia="zh-CN"/>
        </w:rPr>
        <w:t>以上事实，有我局《行政处罚事先（听证）告知书》（吕文环罚告字〔2023〕001号）和2023年3月3日的《送达回执》等证据为凭。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Times New Roman"/>
          <w:color w:val="000000" w:themeColor="text1"/>
          <w:sz w:val="28"/>
          <w:szCs w:val="28"/>
          <w:lang w:val="en-US" w:eastAsia="zh-CN"/>
        </w:rPr>
      </w:pPr>
      <w:r>
        <w:rPr>
          <w:rFonts w:hint="eastAsia" w:ascii="黑体" w:hAnsi="黑体" w:eastAsia="黑体" w:cs="Times New Roman"/>
          <w:color w:val="000000" w:themeColor="text1"/>
          <w:sz w:val="28"/>
          <w:szCs w:val="28"/>
          <w:lang w:val="en-US" w:eastAsia="zh-CN"/>
        </w:rPr>
        <w:t>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宋体"/>
          <w:color w:val="000000" w:themeColor="text1"/>
          <w:kern w:val="0"/>
          <w:sz w:val="28"/>
          <w:szCs w:val="28"/>
          <w:lang w:val="en-US" w:eastAsia="zh-CN"/>
        </w:rPr>
      </w:pPr>
      <w:r>
        <w:rPr>
          <w:rFonts w:hint="eastAsia" w:ascii="宋体" w:hAnsi="宋体" w:cs="宋体"/>
          <w:color w:val="000000"/>
          <w:kern w:val="0"/>
          <w:sz w:val="28"/>
          <w:szCs w:val="28"/>
          <w:lang w:val="en-US" w:eastAsia="zh-CN"/>
        </w:rPr>
        <w:t>依据《中华人民共和国大气污染防治法》第一百零八条第五项的规定处以伍万肆仟元罚款、第一百条第三项的规定处以伍万贰仟元罚款、《中华人民共和国水污染防治法》第八十二条的规定处以伍万肆仟元罚款</w:t>
      </w:r>
      <w:r>
        <w:rPr>
          <w:rFonts w:hint="eastAsia" w:ascii="宋体" w:hAnsi="宋体" w:cs="宋体"/>
          <w:color w:val="000000" w:themeColor="text1"/>
          <w:kern w:val="0"/>
          <w:sz w:val="28"/>
          <w:szCs w:val="28"/>
          <w:lang w:val="en-US" w:eastAsia="zh-CN"/>
        </w:rPr>
        <w:t>和《山西省生态环境系统行政处罚自由裁量基准》的规定，我局对你公司处壹拾陆万元的罚款。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三、行政处罚决定的履行方式和期限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themeColor="text1"/>
          <w:sz w:val="28"/>
          <w:szCs w:val="28"/>
        </w:rPr>
      </w:pPr>
      <w:r>
        <w:rPr>
          <w:rFonts w:hint="eastAsia" w:ascii="宋体" w:hAnsi="宋体"/>
          <w:color w:val="000000" w:themeColor="text1"/>
          <w:sz w:val="28"/>
          <w:szCs w:val="28"/>
        </w:rPr>
        <w:t>根据《中华人民共和国行政处罚法》和《罚款决定与罚款收缴分离实施办法》的规定，你</w:t>
      </w:r>
      <w:r>
        <w:rPr>
          <w:rFonts w:hint="eastAsia" w:ascii="宋体" w:hAnsi="宋体"/>
          <w:color w:val="000000" w:themeColor="text1"/>
          <w:sz w:val="28"/>
          <w:szCs w:val="28"/>
          <w:lang w:eastAsia="zh-CN"/>
        </w:rPr>
        <w:t>公司</w:t>
      </w:r>
      <w:r>
        <w:rPr>
          <w:rFonts w:hint="eastAsia" w:ascii="宋体" w:hAnsi="宋体"/>
          <w:color w:val="000000" w:themeColor="text1"/>
          <w:sz w:val="28"/>
          <w:szCs w:val="28"/>
        </w:rPr>
        <w:t>应于接到本处罚决定书之日起十五日内</w:t>
      </w:r>
      <w:r>
        <w:rPr>
          <w:rFonts w:hint="eastAsia" w:ascii="宋体" w:hAnsi="宋体"/>
          <w:color w:val="000000" w:themeColor="text1"/>
          <w:sz w:val="28"/>
          <w:szCs w:val="28"/>
          <w:lang w:eastAsia="zh-CN"/>
        </w:rPr>
        <w:t>，</w:t>
      </w:r>
      <w:r>
        <w:rPr>
          <w:rFonts w:hint="eastAsia" w:ascii="宋体" w:hAnsi="宋体"/>
          <w:color w:val="000000" w:themeColor="text1"/>
          <w:sz w:val="28"/>
          <w:szCs w:val="28"/>
        </w:rPr>
        <w:t>提供你公司缴款办理人姓名、联系电话和身份证号，到</w:t>
      </w:r>
      <w:r>
        <w:rPr>
          <w:rFonts w:hint="eastAsia" w:ascii="宋体" w:hAnsi="宋体"/>
          <w:color w:val="000000" w:themeColor="text1"/>
          <w:sz w:val="28"/>
          <w:szCs w:val="28"/>
          <w:lang w:val="en-US" w:eastAsia="zh-CN"/>
        </w:rPr>
        <w:t>我</w:t>
      </w:r>
      <w:r>
        <w:rPr>
          <w:rFonts w:hint="eastAsia" w:ascii="宋体" w:hAnsi="宋体"/>
          <w:color w:val="000000" w:themeColor="text1"/>
          <w:sz w:val="28"/>
          <w:szCs w:val="28"/>
        </w:rPr>
        <w:t>局财务科开具</w:t>
      </w:r>
      <w:r>
        <w:rPr>
          <w:rFonts w:hint="eastAsia" w:ascii="宋体" w:hAnsi="宋体"/>
          <w:color w:val="000000" w:themeColor="text1"/>
          <w:sz w:val="28"/>
          <w:szCs w:val="28"/>
          <w:lang w:val="en-US" w:eastAsia="zh-CN"/>
        </w:rPr>
        <w:t>电子《</w:t>
      </w:r>
      <w:r>
        <w:rPr>
          <w:rFonts w:hint="eastAsia" w:ascii="宋体" w:hAnsi="宋体"/>
          <w:color w:val="000000" w:themeColor="text1"/>
          <w:sz w:val="28"/>
          <w:szCs w:val="28"/>
        </w:rPr>
        <w:t>非税</w:t>
      </w:r>
      <w:r>
        <w:rPr>
          <w:rFonts w:hint="eastAsia" w:ascii="宋体" w:hAnsi="宋体"/>
          <w:color w:val="000000" w:themeColor="text1"/>
          <w:sz w:val="28"/>
          <w:szCs w:val="28"/>
          <w:lang w:val="en-US" w:eastAsia="zh-CN"/>
        </w:rPr>
        <w:t>收入一般缴款书》</w:t>
      </w:r>
      <w:r>
        <w:rPr>
          <w:rFonts w:hint="eastAsia" w:ascii="宋体" w:hAnsi="宋体"/>
          <w:color w:val="000000" w:themeColor="text1"/>
          <w:sz w:val="28"/>
          <w:szCs w:val="28"/>
        </w:rPr>
        <w:t>，通过缴款</w:t>
      </w:r>
      <w:r>
        <w:rPr>
          <w:rFonts w:hint="eastAsia" w:ascii="宋体" w:hAnsi="宋体"/>
          <w:color w:val="000000" w:themeColor="text1"/>
          <w:sz w:val="28"/>
          <w:szCs w:val="28"/>
          <w:lang w:val="en-US" w:eastAsia="zh-CN"/>
        </w:rPr>
        <w:t>书携带的缴款码</w:t>
      </w:r>
      <w:r>
        <w:rPr>
          <w:rFonts w:hint="eastAsia" w:ascii="宋体" w:hAnsi="宋体"/>
          <w:color w:val="000000" w:themeColor="text1"/>
          <w:sz w:val="28"/>
          <w:szCs w:val="28"/>
        </w:rPr>
        <w:t>将应缴款项缴入吕梁市财政专户或吕梁市财政汇缴专户。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themeColor="text1"/>
          <w:sz w:val="28"/>
          <w:szCs w:val="28"/>
        </w:rPr>
      </w:pPr>
      <w:r>
        <w:rPr>
          <w:rFonts w:hint="eastAsia" w:ascii="宋体" w:hAnsi="宋体"/>
          <w:color w:val="000000" w:themeColor="text1"/>
          <w:sz w:val="28"/>
          <w:szCs w:val="28"/>
        </w:rPr>
        <w:t>逾期不缴纳罚款的，我局可以根据《中华人民共和国行政处罚法》第</w:t>
      </w:r>
      <w:r>
        <w:rPr>
          <w:rFonts w:hint="eastAsia" w:ascii="宋体" w:hAnsi="宋体"/>
          <w:color w:val="000000" w:themeColor="text1"/>
          <w:sz w:val="28"/>
          <w:szCs w:val="28"/>
          <w:lang w:eastAsia="zh-CN"/>
        </w:rPr>
        <w:t>七</w:t>
      </w:r>
      <w:r>
        <w:rPr>
          <w:rFonts w:hint="eastAsia" w:ascii="宋体" w:hAnsi="宋体"/>
          <w:color w:val="000000" w:themeColor="text1"/>
          <w:sz w:val="28"/>
          <w:szCs w:val="28"/>
        </w:rPr>
        <w:t>十</w:t>
      </w:r>
      <w:r>
        <w:rPr>
          <w:rFonts w:hint="eastAsia" w:ascii="宋体" w:hAnsi="宋体"/>
          <w:color w:val="000000" w:themeColor="text1"/>
          <w:sz w:val="28"/>
          <w:szCs w:val="28"/>
          <w:lang w:eastAsia="zh-CN"/>
        </w:rPr>
        <w:t>二</w:t>
      </w:r>
      <w:r>
        <w:rPr>
          <w:rFonts w:hint="eastAsia" w:ascii="宋体" w:hAnsi="宋体"/>
          <w:color w:val="000000" w:themeColor="text1"/>
          <w:sz w:val="28"/>
          <w:szCs w:val="28"/>
        </w:rPr>
        <w:t>条第一项规定每日按罚款数额的</w:t>
      </w:r>
      <w:r>
        <w:rPr>
          <w:rFonts w:hint="eastAsia" w:ascii="宋体" w:hAnsi="宋体"/>
          <w:color w:val="000000" w:themeColor="text1"/>
          <w:sz w:val="28"/>
          <w:szCs w:val="28"/>
          <w:lang w:eastAsia="zh-CN"/>
        </w:rPr>
        <w:t>百分之三</w:t>
      </w:r>
      <w:r>
        <w:rPr>
          <w:rFonts w:hint="eastAsia" w:ascii="宋体" w:hAnsi="宋体"/>
          <w:color w:val="000000" w:themeColor="text1"/>
          <w:sz w:val="28"/>
          <w:szCs w:val="28"/>
        </w:rPr>
        <w:t>加处罚款。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 xml:space="preserve">四、申请行政复议或者提起行政诉讼的途径和期限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themeColor="text1"/>
          <w:sz w:val="28"/>
          <w:szCs w:val="28"/>
        </w:rPr>
      </w:pPr>
      <w:r>
        <w:rPr>
          <w:rFonts w:hint="eastAsia" w:ascii="宋体" w:hAnsi="宋体"/>
          <w:color w:val="000000" w:themeColor="text1"/>
          <w:sz w:val="28"/>
          <w:szCs w:val="28"/>
        </w:rPr>
        <w:t>如不服本处罚决定，可在收到本处罚决定书之日起六十日内向吕梁市人民政府申请复议；也可在六个月内直接向</w:t>
      </w:r>
      <w:r>
        <w:rPr>
          <w:rFonts w:hint="eastAsia" w:ascii="宋体" w:hAnsi="宋体"/>
          <w:color w:val="000000" w:themeColor="text1"/>
          <w:sz w:val="28"/>
          <w:szCs w:val="28"/>
          <w:lang w:val="en-US" w:eastAsia="zh-CN"/>
        </w:rPr>
        <w:t>临县</w:t>
      </w:r>
      <w:r>
        <w:rPr>
          <w:rFonts w:hint="eastAsia" w:ascii="宋体" w:hAnsi="宋体"/>
          <w:color w:val="000000" w:themeColor="text1"/>
          <w:sz w:val="28"/>
          <w:szCs w:val="28"/>
        </w:rPr>
        <w:t>人民法院起诉。申请行政复议或者提起行政诉讼，不停止行政处罚决定的执行。逾期不申请行政复议，也不向人民法院提起行政诉讼，又不履行本处罚决定的，我局将依法申请人民法院强制执行。</w:t>
      </w:r>
    </w:p>
    <w:p>
      <w:pPr>
        <w:pStyle w:val="3"/>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jc w:val="right"/>
        <w:textAlignment w:val="auto"/>
        <w:rPr>
          <w:rFonts w:hint="eastAsia" w:ascii="宋体" w:hAnsi="宋体"/>
          <w:color w:val="000000" w:themeColor="text1"/>
          <w:kern w:val="0"/>
          <w:sz w:val="28"/>
          <w:szCs w:val="28"/>
          <w:lang w:val="en-US" w:eastAsia="zh-CN"/>
        </w:rPr>
      </w:pPr>
      <w:r>
        <w:rPr>
          <w:rFonts w:hint="eastAsia" w:ascii="宋体" w:hAnsi="宋体"/>
          <w:color w:val="000000" w:themeColor="text1"/>
          <w:kern w:val="0"/>
          <w:sz w:val="28"/>
          <w:szCs w:val="28"/>
          <w:lang w:val="en-US" w:eastAsia="zh-CN"/>
        </w:rPr>
        <w:t>吕梁市生态环境局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jc w:val="right"/>
        <w:textAlignment w:val="auto"/>
        <w:rPr>
          <w:rFonts w:hint="eastAsia" w:ascii="宋体" w:hAnsi="宋体"/>
          <w:color w:val="000000" w:themeColor="text1"/>
          <w:sz w:val="44"/>
          <w:szCs w:val="44"/>
        </w:rPr>
      </w:pPr>
      <w:r>
        <w:rPr>
          <w:rFonts w:hint="eastAsia" w:ascii="宋体" w:hAnsi="宋体"/>
          <w:color w:val="000000" w:themeColor="text1"/>
          <w:sz w:val="28"/>
          <w:szCs w:val="28"/>
          <w:highlight w:val="none"/>
          <w:lang w:val="en-US" w:eastAsia="zh-CN"/>
        </w:rPr>
        <w:t>2023年3月13日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themeColor="text1"/>
          <w:sz w:val="44"/>
          <w:szCs w:val="44"/>
        </w:rPr>
      </w:pPr>
      <w:r>
        <w:rPr>
          <w:rFonts w:hint="eastAsia" w:ascii="宋体" w:hAnsi="宋体"/>
          <w:color w:val="000000" w:themeColor="text1"/>
          <w:sz w:val="44"/>
          <w:szCs w:val="44"/>
        </w:rPr>
        <w:t>吕梁市生态环境局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color w:val="000000" w:themeColor="text1"/>
          <w:sz w:val="24"/>
          <w:szCs w:val="24"/>
        </w:rPr>
      </w:pPr>
      <w:r>
        <w:rPr>
          <w:rFonts w:hint="eastAsia" w:ascii="宋体" w:hAnsi="宋体"/>
          <w:color w:val="000000" w:themeColor="text1"/>
          <w:sz w:val="44"/>
          <w:szCs w:val="44"/>
        </w:rPr>
        <w:t>送达回执</w:t>
      </w:r>
    </w:p>
    <w:tbl>
      <w:tblPr>
        <w:tblStyle w:val="8"/>
        <w:tblW w:w="869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345"/>
        <w:gridCol w:w="63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04"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送达文书名称及文号</w:t>
            </w: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ascii="宋体" w:hAnsi="宋体" w:eastAsia="宋体" w:cs="宋体"/>
                <w:color w:val="000000" w:themeColor="text1"/>
                <w:sz w:val="24"/>
                <w:szCs w:val="24"/>
              </w:rPr>
              <w:t>《行政处罚决定书》（吕</w:t>
            </w:r>
            <w:r>
              <w:rPr>
                <w:rFonts w:hint="eastAsia" w:ascii="宋体" w:hAnsi="宋体" w:cs="宋体"/>
                <w:color w:val="000000" w:themeColor="text1"/>
                <w:sz w:val="24"/>
                <w:szCs w:val="24"/>
                <w:lang w:val="en-US" w:eastAsia="zh-CN"/>
              </w:rPr>
              <w:t>文</w:t>
            </w:r>
            <w:r>
              <w:rPr>
                <w:rFonts w:hint="eastAsia" w:ascii="宋体" w:hAnsi="宋体" w:eastAsia="宋体" w:cs="宋体"/>
                <w:color w:val="000000" w:themeColor="text1"/>
                <w:sz w:val="24"/>
                <w:szCs w:val="24"/>
              </w:rPr>
              <w:t>环罚字〔20</w:t>
            </w:r>
            <w:r>
              <w:rPr>
                <w:rFonts w:hint="eastAsia" w:ascii="宋体" w:hAnsi="宋体" w:eastAsia="宋体" w:cs="宋体"/>
                <w:color w:val="000000" w:themeColor="text1"/>
                <w:sz w:val="24"/>
                <w:szCs w:val="24"/>
                <w:lang w:val="en-US" w:eastAsia="zh-CN"/>
              </w:rPr>
              <w:t>2</w:t>
            </w:r>
            <w:r>
              <w:rPr>
                <w:rFonts w:hint="eastAsia" w:ascii="宋体" w:hAnsi="宋体" w:cs="宋体"/>
                <w:color w:val="000000" w:themeColor="text1"/>
                <w:sz w:val="24"/>
                <w:szCs w:val="24"/>
                <w:lang w:val="en-US" w:eastAsia="zh-CN"/>
              </w:rPr>
              <w:t>3</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001</w:t>
            </w:r>
            <w:r>
              <w:rPr>
                <w:rFonts w:hint="eastAsia" w:ascii="宋体" w:hAnsi="宋体" w:eastAsia="宋体" w:cs="宋体"/>
                <w:color w:val="000000" w:themeColor="text1"/>
                <w:sz w:val="24"/>
                <w:szCs w:val="24"/>
              </w:rPr>
              <w:t>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6"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当事人名称或姓名</w:t>
            </w: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themeColor="text1"/>
                <w:sz w:val="24"/>
                <w:szCs w:val="24"/>
              </w:rPr>
            </w:pPr>
            <w:r>
              <w:rPr>
                <w:rFonts w:hint="eastAsia" w:ascii="宋体" w:hAnsi="宋体" w:eastAsia="宋体" w:cs="宋体"/>
                <w:color w:val="000000" w:themeColor="text1"/>
                <w:sz w:val="24"/>
                <w:szCs w:val="24"/>
                <w:lang w:val="en-US" w:eastAsia="zh-CN"/>
              </w:rPr>
              <w:t>文水县振兴化肥有限公司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9"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送达地点</w:t>
            </w: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1"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送达方式</w:t>
            </w: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eastAsia="宋体" w:cs="宋体"/>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6"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收件人签名（盖章）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及收件日期</w:t>
            </w: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1600"/>
              </w:tabs>
              <w:kinsoku/>
              <w:wordWrap/>
              <w:overflowPunct/>
              <w:topLinePunct w:val="0"/>
              <w:autoSpaceDE/>
              <w:autoSpaceDN/>
              <w:bidi w:val="0"/>
              <w:adjustRightInd/>
              <w:snapToGrid/>
              <w:spacing w:line="440" w:lineRule="exact"/>
              <w:textAlignment w:val="auto"/>
              <w:rPr>
                <w:color w:val="000000" w:themeColor="text1"/>
                <w:szCs w:val="21"/>
              </w:rPr>
            </w:pPr>
          </w:p>
          <w:p>
            <w:pPr>
              <w:keepNext w:val="0"/>
              <w:keepLines w:val="0"/>
              <w:pageBreakBefore w:val="0"/>
              <w:widowControl w:val="0"/>
              <w:tabs>
                <w:tab w:val="left" w:pos="1600"/>
              </w:tabs>
              <w:kinsoku/>
              <w:wordWrap/>
              <w:overflowPunct/>
              <w:topLinePunct w:val="0"/>
              <w:autoSpaceDE/>
              <w:autoSpaceDN/>
              <w:bidi w:val="0"/>
              <w:adjustRightInd/>
              <w:snapToGrid/>
              <w:spacing w:line="440" w:lineRule="exact"/>
              <w:textAlignment w:val="auto"/>
              <w:rPr>
                <w:color w:val="000000" w:themeColor="text1"/>
                <w:szCs w:val="21"/>
              </w:rPr>
            </w:pPr>
            <w:r>
              <w:rPr>
                <w:color w:val="000000" w:themeColor="text1"/>
                <w:szCs w:val="21"/>
              </w:rPr>
              <w:t>(</w:t>
            </w:r>
            <w:r>
              <w:rPr>
                <w:rFonts w:hint="eastAsia"/>
                <w:color w:val="000000" w:themeColor="text1"/>
                <w:szCs w:val="21"/>
              </w:rPr>
              <w:t>与当事人的关系：</w:t>
            </w:r>
            <w:r>
              <w:rPr>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2"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color w:val="000000" w:themeColor="text1"/>
                <w:szCs w:val="21"/>
              </w:rPr>
            </w:pPr>
            <w:r>
              <w:rPr>
                <w:rFonts w:hint="eastAsia" w:ascii="宋体"/>
                <w:color w:val="000000" w:themeColor="text1"/>
                <w:szCs w:val="21"/>
              </w:rPr>
              <w:t>送达人签名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color w:val="000000" w:themeColor="text1"/>
                <w:szCs w:val="21"/>
              </w:rPr>
            </w:pPr>
            <w:r>
              <w:rPr>
                <w:rFonts w:hint="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5"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送达机关盖章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Cs w:val="21"/>
              </w:rPr>
            </w:pPr>
          </w:p>
        </w:tc>
        <w:tc>
          <w:tcPr>
            <w:tcW w:w="634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olor w:val="000000" w:themeColor="text1"/>
                <w:sz w:val="44"/>
                <w:szCs w:val="44"/>
              </w:rPr>
            </w:pPr>
            <w:r>
              <w:rPr>
                <w:rFonts w:hint="eastAsia"/>
                <w:color w:val="000000" w:themeColor="text1"/>
                <w:szCs w:val="21"/>
              </w:rPr>
              <w:t xml:space="preserve">   </w:t>
            </w:r>
            <w:r>
              <w:rPr>
                <w:rFonts w:hint="eastAsia" w:cs="Times New Roman"/>
                <w:color w:val="000000" w:themeColor="text1"/>
                <w:szCs w:val="21"/>
              </w:rPr>
              <w:t xml:space="preserve">  吕梁市生态环境局</w:t>
            </w:r>
          </w:p>
          <w:p>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color w:val="000000" w:themeColor="text1"/>
                <w:szCs w:val="21"/>
              </w:rPr>
            </w:pPr>
            <w:r>
              <w:rPr>
                <w:rFonts w:hint="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9" w:hRule="atLeast"/>
        </w:trPr>
        <w:tc>
          <w:tcPr>
            <w:tcW w:w="23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r>
              <w:rPr>
                <w:rFonts w:hint="eastAsia"/>
                <w:color w:val="000000" w:themeColor="text1"/>
                <w:szCs w:val="21"/>
              </w:rPr>
              <w:t>备注：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szCs w:val="21"/>
              </w:rPr>
            </w:pPr>
          </w:p>
        </w:tc>
        <w:tc>
          <w:tcPr>
            <w:tcW w:w="6348"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Cs w:val="21"/>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rPr>
      </w:pPr>
      <w:r>
        <w:rPr>
          <w:rFonts w:hint="eastAsia"/>
          <w:color w:val="000000" w:themeColor="text1"/>
          <w:szCs w:val="21"/>
        </w:rPr>
        <w:t>注：发生拒收情况时，其它人员在场、记明情况、留下送达文件即为送达。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0MmMwY2Q1NzlkZTRhMzQ1NmUwN2MwMzc5MzdjZmMifQ=="/>
  </w:docVars>
  <w:rsids>
    <w:rsidRoot w:val="00607114"/>
    <w:rsid w:val="00004C2C"/>
    <w:rsid w:val="0001495A"/>
    <w:rsid w:val="00020ED0"/>
    <w:rsid w:val="00027DF4"/>
    <w:rsid w:val="000328B0"/>
    <w:rsid w:val="00035273"/>
    <w:rsid w:val="00050F2F"/>
    <w:rsid w:val="00054D6D"/>
    <w:rsid w:val="00061A65"/>
    <w:rsid w:val="0006586C"/>
    <w:rsid w:val="0007398C"/>
    <w:rsid w:val="00073E42"/>
    <w:rsid w:val="00092D9C"/>
    <w:rsid w:val="000971B0"/>
    <w:rsid w:val="000C01E1"/>
    <w:rsid w:val="000C0A01"/>
    <w:rsid w:val="000C49FE"/>
    <w:rsid w:val="000D182B"/>
    <w:rsid w:val="000D272E"/>
    <w:rsid w:val="000D3A57"/>
    <w:rsid w:val="000D4CE3"/>
    <w:rsid w:val="000F20A7"/>
    <w:rsid w:val="00102B55"/>
    <w:rsid w:val="00116341"/>
    <w:rsid w:val="00117483"/>
    <w:rsid w:val="0011792B"/>
    <w:rsid w:val="00117D36"/>
    <w:rsid w:val="00137896"/>
    <w:rsid w:val="0014044D"/>
    <w:rsid w:val="0014620F"/>
    <w:rsid w:val="00154DB7"/>
    <w:rsid w:val="00166719"/>
    <w:rsid w:val="0017558C"/>
    <w:rsid w:val="00186FDA"/>
    <w:rsid w:val="001901BE"/>
    <w:rsid w:val="001962F3"/>
    <w:rsid w:val="001A2E4C"/>
    <w:rsid w:val="001A751D"/>
    <w:rsid w:val="001C7244"/>
    <w:rsid w:val="001E0959"/>
    <w:rsid w:val="001E33F4"/>
    <w:rsid w:val="001E6659"/>
    <w:rsid w:val="001F13FF"/>
    <w:rsid w:val="00202C69"/>
    <w:rsid w:val="00205A72"/>
    <w:rsid w:val="00205DC3"/>
    <w:rsid w:val="0021559F"/>
    <w:rsid w:val="002164D8"/>
    <w:rsid w:val="00226A18"/>
    <w:rsid w:val="00243F9F"/>
    <w:rsid w:val="002513F6"/>
    <w:rsid w:val="00251C7E"/>
    <w:rsid w:val="002560D9"/>
    <w:rsid w:val="002605AD"/>
    <w:rsid w:val="00260807"/>
    <w:rsid w:val="002647A3"/>
    <w:rsid w:val="00267031"/>
    <w:rsid w:val="0029077C"/>
    <w:rsid w:val="002A038C"/>
    <w:rsid w:val="002A1E55"/>
    <w:rsid w:val="002A337A"/>
    <w:rsid w:val="002B7B37"/>
    <w:rsid w:val="002C3444"/>
    <w:rsid w:val="002C515D"/>
    <w:rsid w:val="002E4F67"/>
    <w:rsid w:val="00300DCA"/>
    <w:rsid w:val="00306EDE"/>
    <w:rsid w:val="00327C9E"/>
    <w:rsid w:val="003328D9"/>
    <w:rsid w:val="00334892"/>
    <w:rsid w:val="0033541C"/>
    <w:rsid w:val="00336C94"/>
    <w:rsid w:val="00344CCB"/>
    <w:rsid w:val="003505FF"/>
    <w:rsid w:val="00354A97"/>
    <w:rsid w:val="0035537E"/>
    <w:rsid w:val="0035570C"/>
    <w:rsid w:val="00375908"/>
    <w:rsid w:val="00382C55"/>
    <w:rsid w:val="00386E2B"/>
    <w:rsid w:val="00393D7E"/>
    <w:rsid w:val="0039413F"/>
    <w:rsid w:val="00396F00"/>
    <w:rsid w:val="003A2F10"/>
    <w:rsid w:val="003A4517"/>
    <w:rsid w:val="003A5D9D"/>
    <w:rsid w:val="003B1A45"/>
    <w:rsid w:val="003B4485"/>
    <w:rsid w:val="003C0D44"/>
    <w:rsid w:val="003D3FEE"/>
    <w:rsid w:val="003D4136"/>
    <w:rsid w:val="003D57B0"/>
    <w:rsid w:val="003D6B72"/>
    <w:rsid w:val="003E5ED7"/>
    <w:rsid w:val="00405056"/>
    <w:rsid w:val="004102EA"/>
    <w:rsid w:val="00412A29"/>
    <w:rsid w:val="00414C7A"/>
    <w:rsid w:val="00416C0E"/>
    <w:rsid w:val="00417459"/>
    <w:rsid w:val="004218B2"/>
    <w:rsid w:val="004250F8"/>
    <w:rsid w:val="0043223F"/>
    <w:rsid w:val="0043415C"/>
    <w:rsid w:val="00435811"/>
    <w:rsid w:val="0043728D"/>
    <w:rsid w:val="0044264B"/>
    <w:rsid w:val="004451A3"/>
    <w:rsid w:val="00447577"/>
    <w:rsid w:val="004547CB"/>
    <w:rsid w:val="00456E2F"/>
    <w:rsid w:val="00457DA9"/>
    <w:rsid w:val="0046015A"/>
    <w:rsid w:val="00477E55"/>
    <w:rsid w:val="00483709"/>
    <w:rsid w:val="0049117B"/>
    <w:rsid w:val="00492769"/>
    <w:rsid w:val="00493B6F"/>
    <w:rsid w:val="004945B5"/>
    <w:rsid w:val="004A13AA"/>
    <w:rsid w:val="004A6C9E"/>
    <w:rsid w:val="004B32CE"/>
    <w:rsid w:val="004C0704"/>
    <w:rsid w:val="004D282F"/>
    <w:rsid w:val="004D3DE9"/>
    <w:rsid w:val="004D4D82"/>
    <w:rsid w:val="004E3130"/>
    <w:rsid w:val="004E4A34"/>
    <w:rsid w:val="004F0A6B"/>
    <w:rsid w:val="004F1AE9"/>
    <w:rsid w:val="005200E7"/>
    <w:rsid w:val="00530480"/>
    <w:rsid w:val="00531281"/>
    <w:rsid w:val="005415D1"/>
    <w:rsid w:val="00542B6A"/>
    <w:rsid w:val="00543805"/>
    <w:rsid w:val="0054406B"/>
    <w:rsid w:val="00550C79"/>
    <w:rsid w:val="005518A0"/>
    <w:rsid w:val="00552D0C"/>
    <w:rsid w:val="00556725"/>
    <w:rsid w:val="00561361"/>
    <w:rsid w:val="00563003"/>
    <w:rsid w:val="00582545"/>
    <w:rsid w:val="00582558"/>
    <w:rsid w:val="005A27B4"/>
    <w:rsid w:val="005B0D31"/>
    <w:rsid w:val="005B2CC7"/>
    <w:rsid w:val="005B32BC"/>
    <w:rsid w:val="005B64FC"/>
    <w:rsid w:val="005B7F73"/>
    <w:rsid w:val="005C6F05"/>
    <w:rsid w:val="005C7E08"/>
    <w:rsid w:val="005E0497"/>
    <w:rsid w:val="005E528F"/>
    <w:rsid w:val="005E77DF"/>
    <w:rsid w:val="005F12D8"/>
    <w:rsid w:val="005F2400"/>
    <w:rsid w:val="005F24D8"/>
    <w:rsid w:val="00607114"/>
    <w:rsid w:val="006142F2"/>
    <w:rsid w:val="00614A77"/>
    <w:rsid w:val="006203C6"/>
    <w:rsid w:val="0062526C"/>
    <w:rsid w:val="00634396"/>
    <w:rsid w:val="006379B0"/>
    <w:rsid w:val="006415EE"/>
    <w:rsid w:val="00642293"/>
    <w:rsid w:val="0065140F"/>
    <w:rsid w:val="00656D67"/>
    <w:rsid w:val="00661EF9"/>
    <w:rsid w:val="00671A17"/>
    <w:rsid w:val="00673FC1"/>
    <w:rsid w:val="006817E1"/>
    <w:rsid w:val="006844E7"/>
    <w:rsid w:val="00691238"/>
    <w:rsid w:val="00693DAB"/>
    <w:rsid w:val="006961CF"/>
    <w:rsid w:val="006A0539"/>
    <w:rsid w:val="006A45CD"/>
    <w:rsid w:val="006A570A"/>
    <w:rsid w:val="006C082E"/>
    <w:rsid w:val="006C4559"/>
    <w:rsid w:val="006C5A1B"/>
    <w:rsid w:val="006D56C1"/>
    <w:rsid w:val="006F0263"/>
    <w:rsid w:val="00707202"/>
    <w:rsid w:val="00714C5A"/>
    <w:rsid w:val="00722CD0"/>
    <w:rsid w:val="00727853"/>
    <w:rsid w:val="0072793C"/>
    <w:rsid w:val="00730642"/>
    <w:rsid w:val="00732162"/>
    <w:rsid w:val="007433B1"/>
    <w:rsid w:val="00746CCF"/>
    <w:rsid w:val="007521F8"/>
    <w:rsid w:val="0075746E"/>
    <w:rsid w:val="00761049"/>
    <w:rsid w:val="00767454"/>
    <w:rsid w:val="007707C0"/>
    <w:rsid w:val="007838C0"/>
    <w:rsid w:val="00794428"/>
    <w:rsid w:val="00795378"/>
    <w:rsid w:val="007A1498"/>
    <w:rsid w:val="007B4D8F"/>
    <w:rsid w:val="007B53C5"/>
    <w:rsid w:val="007B5618"/>
    <w:rsid w:val="007C2F3A"/>
    <w:rsid w:val="007D192F"/>
    <w:rsid w:val="007D43C0"/>
    <w:rsid w:val="007D45E0"/>
    <w:rsid w:val="007E7AAA"/>
    <w:rsid w:val="007F49BF"/>
    <w:rsid w:val="00810963"/>
    <w:rsid w:val="00821495"/>
    <w:rsid w:val="008306EA"/>
    <w:rsid w:val="00831112"/>
    <w:rsid w:val="008404D6"/>
    <w:rsid w:val="00853E03"/>
    <w:rsid w:val="00857B4D"/>
    <w:rsid w:val="00863376"/>
    <w:rsid w:val="00870200"/>
    <w:rsid w:val="00871B7F"/>
    <w:rsid w:val="0087612E"/>
    <w:rsid w:val="00893ECD"/>
    <w:rsid w:val="008B3AEB"/>
    <w:rsid w:val="008C6FB2"/>
    <w:rsid w:val="008D6EF8"/>
    <w:rsid w:val="008E3282"/>
    <w:rsid w:val="008F65ED"/>
    <w:rsid w:val="008F72E2"/>
    <w:rsid w:val="00901A89"/>
    <w:rsid w:val="009130D7"/>
    <w:rsid w:val="00915C46"/>
    <w:rsid w:val="00930D34"/>
    <w:rsid w:val="0093504C"/>
    <w:rsid w:val="0093668A"/>
    <w:rsid w:val="00936C3A"/>
    <w:rsid w:val="0094187C"/>
    <w:rsid w:val="0094487A"/>
    <w:rsid w:val="009458A3"/>
    <w:rsid w:val="0096004E"/>
    <w:rsid w:val="00961256"/>
    <w:rsid w:val="00961947"/>
    <w:rsid w:val="00963399"/>
    <w:rsid w:val="009708EE"/>
    <w:rsid w:val="0097540F"/>
    <w:rsid w:val="00984610"/>
    <w:rsid w:val="009876AA"/>
    <w:rsid w:val="00990CA0"/>
    <w:rsid w:val="00990DCE"/>
    <w:rsid w:val="009B1735"/>
    <w:rsid w:val="009D075F"/>
    <w:rsid w:val="009D0DEC"/>
    <w:rsid w:val="009E064E"/>
    <w:rsid w:val="009E241D"/>
    <w:rsid w:val="009F1DDD"/>
    <w:rsid w:val="009F6B39"/>
    <w:rsid w:val="00A05414"/>
    <w:rsid w:val="00A2092F"/>
    <w:rsid w:val="00A3381E"/>
    <w:rsid w:val="00A6034A"/>
    <w:rsid w:val="00A60566"/>
    <w:rsid w:val="00A61DA7"/>
    <w:rsid w:val="00A72421"/>
    <w:rsid w:val="00A84C29"/>
    <w:rsid w:val="00A84F38"/>
    <w:rsid w:val="00A90363"/>
    <w:rsid w:val="00A953FE"/>
    <w:rsid w:val="00AA43B7"/>
    <w:rsid w:val="00AA6BB4"/>
    <w:rsid w:val="00AA7902"/>
    <w:rsid w:val="00AB3393"/>
    <w:rsid w:val="00AB520F"/>
    <w:rsid w:val="00AC6DE3"/>
    <w:rsid w:val="00AD3325"/>
    <w:rsid w:val="00AE44B7"/>
    <w:rsid w:val="00B03EAA"/>
    <w:rsid w:val="00B201B2"/>
    <w:rsid w:val="00B2192F"/>
    <w:rsid w:val="00B22C76"/>
    <w:rsid w:val="00B40CBC"/>
    <w:rsid w:val="00B426A4"/>
    <w:rsid w:val="00B505BB"/>
    <w:rsid w:val="00B64C11"/>
    <w:rsid w:val="00B720EB"/>
    <w:rsid w:val="00B81C51"/>
    <w:rsid w:val="00B93924"/>
    <w:rsid w:val="00BA392A"/>
    <w:rsid w:val="00BB0015"/>
    <w:rsid w:val="00BB0AAE"/>
    <w:rsid w:val="00BB2FF6"/>
    <w:rsid w:val="00BB330C"/>
    <w:rsid w:val="00BC0FCB"/>
    <w:rsid w:val="00BC38BA"/>
    <w:rsid w:val="00BD1E45"/>
    <w:rsid w:val="00BD338B"/>
    <w:rsid w:val="00BE0936"/>
    <w:rsid w:val="00BE64A7"/>
    <w:rsid w:val="00BF35DF"/>
    <w:rsid w:val="00BF7909"/>
    <w:rsid w:val="00C03DEC"/>
    <w:rsid w:val="00C06FD2"/>
    <w:rsid w:val="00C07003"/>
    <w:rsid w:val="00C12618"/>
    <w:rsid w:val="00C149F7"/>
    <w:rsid w:val="00C20DF6"/>
    <w:rsid w:val="00C254AD"/>
    <w:rsid w:val="00C26D3C"/>
    <w:rsid w:val="00C452AA"/>
    <w:rsid w:val="00C53C16"/>
    <w:rsid w:val="00C618B4"/>
    <w:rsid w:val="00C62C5A"/>
    <w:rsid w:val="00C70555"/>
    <w:rsid w:val="00C710B8"/>
    <w:rsid w:val="00C80C9D"/>
    <w:rsid w:val="00C87184"/>
    <w:rsid w:val="00C927A4"/>
    <w:rsid w:val="00C9719A"/>
    <w:rsid w:val="00CA0929"/>
    <w:rsid w:val="00CA09ED"/>
    <w:rsid w:val="00CA2372"/>
    <w:rsid w:val="00CA292F"/>
    <w:rsid w:val="00CA2E45"/>
    <w:rsid w:val="00CA5095"/>
    <w:rsid w:val="00CB03C1"/>
    <w:rsid w:val="00CB10E1"/>
    <w:rsid w:val="00CB282E"/>
    <w:rsid w:val="00CB44FE"/>
    <w:rsid w:val="00CB4D7B"/>
    <w:rsid w:val="00CB6524"/>
    <w:rsid w:val="00CC1BB8"/>
    <w:rsid w:val="00CC1F6E"/>
    <w:rsid w:val="00CC6EAC"/>
    <w:rsid w:val="00CD3F8A"/>
    <w:rsid w:val="00CE1A51"/>
    <w:rsid w:val="00CE211D"/>
    <w:rsid w:val="00CE49CC"/>
    <w:rsid w:val="00CF39B9"/>
    <w:rsid w:val="00D01E73"/>
    <w:rsid w:val="00D06475"/>
    <w:rsid w:val="00D14A9F"/>
    <w:rsid w:val="00D15B3F"/>
    <w:rsid w:val="00D21B3C"/>
    <w:rsid w:val="00D2664A"/>
    <w:rsid w:val="00D269F8"/>
    <w:rsid w:val="00D31464"/>
    <w:rsid w:val="00D3409E"/>
    <w:rsid w:val="00D42E35"/>
    <w:rsid w:val="00D45441"/>
    <w:rsid w:val="00D4713B"/>
    <w:rsid w:val="00D642FC"/>
    <w:rsid w:val="00D72C94"/>
    <w:rsid w:val="00D813D8"/>
    <w:rsid w:val="00D81F53"/>
    <w:rsid w:val="00D92591"/>
    <w:rsid w:val="00D970A2"/>
    <w:rsid w:val="00DA1623"/>
    <w:rsid w:val="00DA1DA9"/>
    <w:rsid w:val="00DA3671"/>
    <w:rsid w:val="00DA75D2"/>
    <w:rsid w:val="00DC291C"/>
    <w:rsid w:val="00DD7571"/>
    <w:rsid w:val="00DE523F"/>
    <w:rsid w:val="00DE5BF0"/>
    <w:rsid w:val="00DF32E3"/>
    <w:rsid w:val="00E02137"/>
    <w:rsid w:val="00E075AA"/>
    <w:rsid w:val="00E10B4C"/>
    <w:rsid w:val="00E10FCB"/>
    <w:rsid w:val="00E1393B"/>
    <w:rsid w:val="00E16F06"/>
    <w:rsid w:val="00E244EC"/>
    <w:rsid w:val="00E33DBD"/>
    <w:rsid w:val="00E34B7C"/>
    <w:rsid w:val="00E5606A"/>
    <w:rsid w:val="00E71CEC"/>
    <w:rsid w:val="00E87B38"/>
    <w:rsid w:val="00E95EB4"/>
    <w:rsid w:val="00EA089F"/>
    <w:rsid w:val="00EA0ED2"/>
    <w:rsid w:val="00EA12E7"/>
    <w:rsid w:val="00EA18AD"/>
    <w:rsid w:val="00EC6E1E"/>
    <w:rsid w:val="00EE22FB"/>
    <w:rsid w:val="00EE3040"/>
    <w:rsid w:val="00EE347E"/>
    <w:rsid w:val="00EE533B"/>
    <w:rsid w:val="00EE790B"/>
    <w:rsid w:val="00F061A0"/>
    <w:rsid w:val="00F07ACD"/>
    <w:rsid w:val="00F24171"/>
    <w:rsid w:val="00F34F10"/>
    <w:rsid w:val="00F37568"/>
    <w:rsid w:val="00F4116C"/>
    <w:rsid w:val="00F41431"/>
    <w:rsid w:val="00F41910"/>
    <w:rsid w:val="00F41950"/>
    <w:rsid w:val="00F42457"/>
    <w:rsid w:val="00F44EF6"/>
    <w:rsid w:val="00F46CB2"/>
    <w:rsid w:val="00F47FEB"/>
    <w:rsid w:val="00F562FB"/>
    <w:rsid w:val="00F57766"/>
    <w:rsid w:val="00F64B9A"/>
    <w:rsid w:val="00F71DE0"/>
    <w:rsid w:val="00F76B79"/>
    <w:rsid w:val="00F815F6"/>
    <w:rsid w:val="00F86FE5"/>
    <w:rsid w:val="00F903E8"/>
    <w:rsid w:val="00F95BA1"/>
    <w:rsid w:val="00FA38D0"/>
    <w:rsid w:val="00FA4759"/>
    <w:rsid w:val="00FB356E"/>
    <w:rsid w:val="00FC1C4D"/>
    <w:rsid w:val="00FC5639"/>
    <w:rsid w:val="00FD07D2"/>
    <w:rsid w:val="00FD472A"/>
    <w:rsid w:val="00FE1CEC"/>
    <w:rsid w:val="00FE6E5D"/>
    <w:rsid w:val="011952E0"/>
    <w:rsid w:val="01A87736"/>
    <w:rsid w:val="01F077CD"/>
    <w:rsid w:val="02265274"/>
    <w:rsid w:val="02343F16"/>
    <w:rsid w:val="0247509D"/>
    <w:rsid w:val="027348A6"/>
    <w:rsid w:val="02AE1F76"/>
    <w:rsid w:val="030B2607"/>
    <w:rsid w:val="03334C16"/>
    <w:rsid w:val="03922A0A"/>
    <w:rsid w:val="04416659"/>
    <w:rsid w:val="04AD56F0"/>
    <w:rsid w:val="04AE4CED"/>
    <w:rsid w:val="04DD19CC"/>
    <w:rsid w:val="05825C76"/>
    <w:rsid w:val="059D011C"/>
    <w:rsid w:val="05BA4AA9"/>
    <w:rsid w:val="05D979E1"/>
    <w:rsid w:val="065F7965"/>
    <w:rsid w:val="069B7B13"/>
    <w:rsid w:val="07105024"/>
    <w:rsid w:val="071443EA"/>
    <w:rsid w:val="071B1421"/>
    <w:rsid w:val="07241FBF"/>
    <w:rsid w:val="074D1817"/>
    <w:rsid w:val="076708F5"/>
    <w:rsid w:val="076902E0"/>
    <w:rsid w:val="08033163"/>
    <w:rsid w:val="081401CC"/>
    <w:rsid w:val="08622574"/>
    <w:rsid w:val="087915E9"/>
    <w:rsid w:val="08CB42DF"/>
    <w:rsid w:val="08CC7785"/>
    <w:rsid w:val="08D14850"/>
    <w:rsid w:val="092F0ECC"/>
    <w:rsid w:val="09312AEC"/>
    <w:rsid w:val="097065A9"/>
    <w:rsid w:val="09712756"/>
    <w:rsid w:val="09930B7A"/>
    <w:rsid w:val="09C000DC"/>
    <w:rsid w:val="0A0E2346"/>
    <w:rsid w:val="0A46358A"/>
    <w:rsid w:val="0A511DA9"/>
    <w:rsid w:val="0A7631CD"/>
    <w:rsid w:val="0A8E6341"/>
    <w:rsid w:val="0A9B14FF"/>
    <w:rsid w:val="0ADD636F"/>
    <w:rsid w:val="0AE61875"/>
    <w:rsid w:val="0B416E69"/>
    <w:rsid w:val="0B5F3943"/>
    <w:rsid w:val="0B886FA7"/>
    <w:rsid w:val="0B8A4BD2"/>
    <w:rsid w:val="0BDB51DF"/>
    <w:rsid w:val="0C2D16E7"/>
    <w:rsid w:val="0CC34F6E"/>
    <w:rsid w:val="0CF16AD2"/>
    <w:rsid w:val="0D7A4A46"/>
    <w:rsid w:val="0D8372C0"/>
    <w:rsid w:val="0D8418B8"/>
    <w:rsid w:val="0DC70C03"/>
    <w:rsid w:val="0DCE15D7"/>
    <w:rsid w:val="0E4D5CB6"/>
    <w:rsid w:val="0E4E14E6"/>
    <w:rsid w:val="0E637D66"/>
    <w:rsid w:val="0E713040"/>
    <w:rsid w:val="0E9847F9"/>
    <w:rsid w:val="0F06141A"/>
    <w:rsid w:val="0FD11CCA"/>
    <w:rsid w:val="0FFF0B44"/>
    <w:rsid w:val="10044A9B"/>
    <w:rsid w:val="101051EC"/>
    <w:rsid w:val="10323266"/>
    <w:rsid w:val="10533F8D"/>
    <w:rsid w:val="105C0AC6"/>
    <w:rsid w:val="10612453"/>
    <w:rsid w:val="10BF4E7E"/>
    <w:rsid w:val="10D847B3"/>
    <w:rsid w:val="10DC28A1"/>
    <w:rsid w:val="11302B4B"/>
    <w:rsid w:val="114E2E76"/>
    <w:rsid w:val="115E3D85"/>
    <w:rsid w:val="1172344F"/>
    <w:rsid w:val="11A61826"/>
    <w:rsid w:val="11C52998"/>
    <w:rsid w:val="12084485"/>
    <w:rsid w:val="12420973"/>
    <w:rsid w:val="12467268"/>
    <w:rsid w:val="126A6B38"/>
    <w:rsid w:val="126D2297"/>
    <w:rsid w:val="126D7452"/>
    <w:rsid w:val="129076DB"/>
    <w:rsid w:val="12993D6B"/>
    <w:rsid w:val="12A01101"/>
    <w:rsid w:val="12C00746"/>
    <w:rsid w:val="12E928D8"/>
    <w:rsid w:val="13274DB1"/>
    <w:rsid w:val="134F1481"/>
    <w:rsid w:val="13594E3F"/>
    <w:rsid w:val="13664FE9"/>
    <w:rsid w:val="13BC06CF"/>
    <w:rsid w:val="13E76EAB"/>
    <w:rsid w:val="14362708"/>
    <w:rsid w:val="14D04961"/>
    <w:rsid w:val="150E0598"/>
    <w:rsid w:val="153025AC"/>
    <w:rsid w:val="158534C3"/>
    <w:rsid w:val="15BB663D"/>
    <w:rsid w:val="16324A6B"/>
    <w:rsid w:val="164527FC"/>
    <w:rsid w:val="17501779"/>
    <w:rsid w:val="18005A07"/>
    <w:rsid w:val="18043D2C"/>
    <w:rsid w:val="183054AF"/>
    <w:rsid w:val="18A070DD"/>
    <w:rsid w:val="18F7737B"/>
    <w:rsid w:val="192D1990"/>
    <w:rsid w:val="198A7DBF"/>
    <w:rsid w:val="19F47A5C"/>
    <w:rsid w:val="1AC16700"/>
    <w:rsid w:val="1AE05E74"/>
    <w:rsid w:val="1BBB1CE1"/>
    <w:rsid w:val="1C293150"/>
    <w:rsid w:val="1C555A22"/>
    <w:rsid w:val="1D0B45CC"/>
    <w:rsid w:val="1D1A1819"/>
    <w:rsid w:val="1D3360DA"/>
    <w:rsid w:val="1D377C83"/>
    <w:rsid w:val="1DC53ABB"/>
    <w:rsid w:val="1DF63564"/>
    <w:rsid w:val="1DFC0D45"/>
    <w:rsid w:val="1E457378"/>
    <w:rsid w:val="1EA04175"/>
    <w:rsid w:val="1EBC4645"/>
    <w:rsid w:val="1EF511D9"/>
    <w:rsid w:val="1EFF4E65"/>
    <w:rsid w:val="1F512746"/>
    <w:rsid w:val="1F86727A"/>
    <w:rsid w:val="1FCD3F4E"/>
    <w:rsid w:val="20214706"/>
    <w:rsid w:val="214D7AD1"/>
    <w:rsid w:val="218B6ACB"/>
    <w:rsid w:val="21B73ED6"/>
    <w:rsid w:val="21D33C2C"/>
    <w:rsid w:val="22766A20"/>
    <w:rsid w:val="22A258EB"/>
    <w:rsid w:val="232D6B59"/>
    <w:rsid w:val="236A0004"/>
    <w:rsid w:val="23906AAD"/>
    <w:rsid w:val="23A2646D"/>
    <w:rsid w:val="23F45A67"/>
    <w:rsid w:val="246C1BA9"/>
    <w:rsid w:val="25036248"/>
    <w:rsid w:val="256B6D42"/>
    <w:rsid w:val="257E47DB"/>
    <w:rsid w:val="25CF7789"/>
    <w:rsid w:val="25E26AB1"/>
    <w:rsid w:val="25F43E0A"/>
    <w:rsid w:val="25FE3957"/>
    <w:rsid w:val="26114A93"/>
    <w:rsid w:val="26160280"/>
    <w:rsid w:val="26564CD0"/>
    <w:rsid w:val="268B4846"/>
    <w:rsid w:val="26F25C78"/>
    <w:rsid w:val="27174E53"/>
    <w:rsid w:val="274031A1"/>
    <w:rsid w:val="27B54380"/>
    <w:rsid w:val="2808401D"/>
    <w:rsid w:val="285D28C5"/>
    <w:rsid w:val="28763AEB"/>
    <w:rsid w:val="28B27332"/>
    <w:rsid w:val="28E12B3F"/>
    <w:rsid w:val="28F72F97"/>
    <w:rsid w:val="29301286"/>
    <w:rsid w:val="29F876F8"/>
    <w:rsid w:val="2A567624"/>
    <w:rsid w:val="2AB314CB"/>
    <w:rsid w:val="2AD06BD7"/>
    <w:rsid w:val="2AE6262A"/>
    <w:rsid w:val="2B075E80"/>
    <w:rsid w:val="2B13114E"/>
    <w:rsid w:val="2B174BB5"/>
    <w:rsid w:val="2B3D3DBB"/>
    <w:rsid w:val="2B4C513C"/>
    <w:rsid w:val="2B6F9C43"/>
    <w:rsid w:val="2B9C7B78"/>
    <w:rsid w:val="2C275B35"/>
    <w:rsid w:val="2C7573AA"/>
    <w:rsid w:val="2CD0289F"/>
    <w:rsid w:val="2CFF76F9"/>
    <w:rsid w:val="2D1F79BE"/>
    <w:rsid w:val="2D5F49BA"/>
    <w:rsid w:val="2DAE631A"/>
    <w:rsid w:val="2DB1269E"/>
    <w:rsid w:val="2E150B56"/>
    <w:rsid w:val="2E51164F"/>
    <w:rsid w:val="2E58670F"/>
    <w:rsid w:val="2F80244E"/>
    <w:rsid w:val="30ED69D1"/>
    <w:rsid w:val="30ED7B32"/>
    <w:rsid w:val="31044F2A"/>
    <w:rsid w:val="31053487"/>
    <w:rsid w:val="315C7624"/>
    <w:rsid w:val="31B47A78"/>
    <w:rsid w:val="31EA7DDB"/>
    <w:rsid w:val="31ED4AB3"/>
    <w:rsid w:val="31FD5737"/>
    <w:rsid w:val="31FF3F71"/>
    <w:rsid w:val="328400EC"/>
    <w:rsid w:val="329E147C"/>
    <w:rsid w:val="32CC6721"/>
    <w:rsid w:val="33546633"/>
    <w:rsid w:val="339A4E2F"/>
    <w:rsid w:val="33B32E3A"/>
    <w:rsid w:val="33B57C7A"/>
    <w:rsid w:val="33EF053A"/>
    <w:rsid w:val="340402D1"/>
    <w:rsid w:val="343D1489"/>
    <w:rsid w:val="34761960"/>
    <w:rsid w:val="349752E3"/>
    <w:rsid w:val="34D423EE"/>
    <w:rsid w:val="34EA3BE4"/>
    <w:rsid w:val="3530288A"/>
    <w:rsid w:val="35341132"/>
    <w:rsid w:val="3560754A"/>
    <w:rsid w:val="357F5836"/>
    <w:rsid w:val="3588269F"/>
    <w:rsid w:val="35C05E3A"/>
    <w:rsid w:val="36767BF1"/>
    <w:rsid w:val="36E71E94"/>
    <w:rsid w:val="37DC5BEE"/>
    <w:rsid w:val="38311CE3"/>
    <w:rsid w:val="385F1F9B"/>
    <w:rsid w:val="38FD0D94"/>
    <w:rsid w:val="3927013F"/>
    <w:rsid w:val="3930073F"/>
    <w:rsid w:val="3948356B"/>
    <w:rsid w:val="39851568"/>
    <w:rsid w:val="39CA611A"/>
    <w:rsid w:val="39DA73CE"/>
    <w:rsid w:val="3A192857"/>
    <w:rsid w:val="3A3F02FA"/>
    <w:rsid w:val="3A7B5D52"/>
    <w:rsid w:val="3ACB7BF9"/>
    <w:rsid w:val="3B177894"/>
    <w:rsid w:val="3B52270D"/>
    <w:rsid w:val="3B9D5CA4"/>
    <w:rsid w:val="3BD5745F"/>
    <w:rsid w:val="3BF04328"/>
    <w:rsid w:val="3C094CC3"/>
    <w:rsid w:val="3C963E9D"/>
    <w:rsid w:val="3CB566BF"/>
    <w:rsid w:val="3CD2241A"/>
    <w:rsid w:val="3D0D218A"/>
    <w:rsid w:val="3D406101"/>
    <w:rsid w:val="3D4D24BA"/>
    <w:rsid w:val="3D7D2FAF"/>
    <w:rsid w:val="3DF65A56"/>
    <w:rsid w:val="3E2D27B2"/>
    <w:rsid w:val="3E376A85"/>
    <w:rsid w:val="3E4201EC"/>
    <w:rsid w:val="3E7D7E52"/>
    <w:rsid w:val="3F1B465A"/>
    <w:rsid w:val="3F414377"/>
    <w:rsid w:val="3FCF2495"/>
    <w:rsid w:val="3FFB1CE9"/>
    <w:rsid w:val="3FFE98D0"/>
    <w:rsid w:val="3FFF1A9F"/>
    <w:rsid w:val="401055C5"/>
    <w:rsid w:val="40540CF0"/>
    <w:rsid w:val="40553D41"/>
    <w:rsid w:val="40AA634A"/>
    <w:rsid w:val="40BB2D74"/>
    <w:rsid w:val="40D6372F"/>
    <w:rsid w:val="413E2B63"/>
    <w:rsid w:val="415C4518"/>
    <w:rsid w:val="41E304BB"/>
    <w:rsid w:val="4225662F"/>
    <w:rsid w:val="4245034F"/>
    <w:rsid w:val="425B5B94"/>
    <w:rsid w:val="43295C4D"/>
    <w:rsid w:val="44575A44"/>
    <w:rsid w:val="445B5762"/>
    <w:rsid w:val="44753D80"/>
    <w:rsid w:val="44DD6831"/>
    <w:rsid w:val="44F17CE0"/>
    <w:rsid w:val="45123170"/>
    <w:rsid w:val="4626777D"/>
    <w:rsid w:val="463C5388"/>
    <w:rsid w:val="465E3D2A"/>
    <w:rsid w:val="46776A82"/>
    <w:rsid w:val="46C00A57"/>
    <w:rsid w:val="46DD41DD"/>
    <w:rsid w:val="46FD67EF"/>
    <w:rsid w:val="474C7762"/>
    <w:rsid w:val="474E517D"/>
    <w:rsid w:val="47CC0D00"/>
    <w:rsid w:val="48090F30"/>
    <w:rsid w:val="48ED6DD3"/>
    <w:rsid w:val="48EE4E78"/>
    <w:rsid w:val="48F82186"/>
    <w:rsid w:val="49401632"/>
    <w:rsid w:val="49646C3A"/>
    <w:rsid w:val="496C7D6A"/>
    <w:rsid w:val="49F11610"/>
    <w:rsid w:val="49F56439"/>
    <w:rsid w:val="4A2C146C"/>
    <w:rsid w:val="4A393A77"/>
    <w:rsid w:val="4A3C3818"/>
    <w:rsid w:val="4A532FCF"/>
    <w:rsid w:val="4A657671"/>
    <w:rsid w:val="4A953EA8"/>
    <w:rsid w:val="4B15084E"/>
    <w:rsid w:val="4B2845CB"/>
    <w:rsid w:val="4BA834C1"/>
    <w:rsid w:val="4BC96108"/>
    <w:rsid w:val="4BD65E2F"/>
    <w:rsid w:val="4CC02CC8"/>
    <w:rsid w:val="4CE865CF"/>
    <w:rsid w:val="4D155D6D"/>
    <w:rsid w:val="4D1F23BB"/>
    <w:rsid w:val="4D5F5E80"/>
    <w:rsid w:val="4D6529CE"/>
    <w:rsid w:val="4D7A71D6"/>
    <w:rsid w:val="4E084B86"/>
    <w:rsid w:val="4EB57E0B"/>
    <w:rsid w:val="4ED06976"/>
    <w:rsid w:val="4ED32F5A"/>
    <w:rsid w:val="4EFA7827"/>
    <w:rsid w:val="4F304F24"/>
    <w:rsid w:val="4F71072F"/>
    <w:rsid w:val="4F8D709B"/>
    <w:rsid w:val="4F9E3DB0"/>
    <w:rsid w:val="4FF260E2"/>
    <w:rsid w:val="50CA4B7E"/>
    <w:rsid w:val="50D07C09"/>
    <w:rsid w:val="510140A9"/>
    <w:rsid w:val="512540EF"/>
    <w:rsid w:val="51413C9A"/>
    <w:rsid w:val="51BD38AF"/>
    <w:rsid w:val="51C76763"/>
    <w:rsid w:val="51E00826"/>
    <w:rsid w:val="5206220F"/>
    <w:rsid w:val="5264653B"/>
    <w:rsid w:val="526B7923"/>
    <w:rsid w:val="534C45B8"/>
    <w:rsid w:val="535D7D17"/>
    <w:rsid w:val="53AA722B"/>
    <w:rsid w:val="53AB5061"/>
    <w:rsid w:val="53BA09B0"/>
    <w:rsid w:val="53FD7ECE"/>
    <w:rsid w:val="543C3CC0"/>
    <w:rsid w:val="547969A6"/>
    <w:rsid w:val="54EF4A79"/>
    <w:rsid w:val="55176455"/>
    <w:rsid w:val="55446791"/>
    <w:rsid w:val="555D637C"/>
    <w:rsid w:val="5560643C"/>
    <w:rsid w:val="55864208"/>
    <w:rsid w:val="55943061"/>
    <w:rsid w:val="56592AC9"/>
    <w:rsid w:val="56640387"/>
    <w:rsid w:val="5706295A"/>
    <w:rsid w:val="57394D24"/>
    <w:rsid w:val="57DE1F6E"/>
    <w:rsid w:val="57E00EF1"/>
    <w:rsid w:val="57F73E26"/>
    <w:rsid w:val="580E42AD"/>
    <w:rsid w:val="586A4E96"/>
    <w:rsid w:val="58700B3D"/>
    <w:rsid w:val="588533CE"/>
    <w:rsid w:val="58D54DF2"/>
    <w:rsid w:val="58D87829"/>
    <w:rsid w:val="58EF3096"/>
    <w:rsid w:val="58FB5A55"/>
    <w:rsid w:val="590E2FFD"/>
    <w:rsid w:val="5918041A"/>
    <w:rsid w:val="591A70E8"/>
    <w:rsid w:val="59353C6B"/>
    <w:rsid w:val="59920475"/>
    <w:rsid w:val="59C74C97"/>
    <w:rsid w:val="59DE4B3D"/>
    <w:rsid w:val="5A362369"/>
    <w:rsid w:val="5A7E13E4"/>
    <w:rsid w:val="5A7E4110"/>
    <w:rsid w:val="5AA90F4D"/>
    <w:rsid w:val="5ABB4BF2"/>
    <w:rsid w:val="5AF72F74"/>
    <w:rsid w:val="5B0334EC"/>
    <w:rsid w:val="5B1D0C2D"/>
    <w:rsid w:val="5BD01C41"/>
    <w:rsid w:val="5BF7668F"/>
    <w:rsid w:val="5C227E61"/>
    <w:rsid w:val="5C8A3E1C"/>
    <w:rsid w:val="5CAB0730"/>
    <w:rsid w:val="5CDB6F72"/>
    <w:rsid w:val="5CFE5832"/>
    <w:rsid w:val="5D087705"/>
    <w:rsid w:val="5D164AE1"/>
    <w:rsid w:val="5D185848"/>
    <w:rsid w:val="5D4C213E"/>
    <w:rsid w:val="5D7C0913"/>
    <w:rsid w:val="5DA73EBD"/>
    <w:rsid w:val="5E32703B"/>
    <w:rsid w:val="5F32747B"/>
    <w:rsid w:val="5F626A05"/>
    <w:rsid w:val="5F647B21"/>
    <w:rsid w:val="5FDB5630"/>
    <w:rsid w:val="6027447A"/>
    <w:rsid w:val="60307A7E"/>
    <w:rsid w:val="609633E6"/>
    <w:rsid w:val="60E97EBD"/>
    <w:rsid w:val="61241783"/>
    <w:rsid w:val="6151138E"/>
    <w:rsid w:val="616C15D2"/>
    <w:rsid w:val="61CF4805"/>
    <w:rsid w:val="61F23D20"/>
    <w:rsid w:val="61FB6491"/>
    <w:rsid w:val="62850288"/>
    <w:rsid w:val="632B56C6"/>
    <w:rsid w:val="6397692D"/>
    <w:rsid w:val="63A345F4"/>
    <w:rsid w:val="63C400A7"/>
    <w:rsid w:val="63DB1CDE"/>
    <w:rsid w:val="63E72A8F"/>
    <w:rsid w:val="63FE66AC"/>
    <w:rsid w:val="644C0EED"/>
    <w:rsid w:val="648C045C"/>
    <w:rsid w:val="64B7745B"/>
    <w:rsid w:val="657D14B5"/>
    <w:rsid w:val="65D75E71"/>
    <w:rsid w:val="66AC5707"/>
    <w:rsid w:val="66C93B84"/>
    <w:rsid w:val="66E70330"/>
    <w:rsid w:val="66E91302"/>
    <w:rsid w:val="66F36461"/>
    <w:rsid w:val="679A21F5"/>
    <w:rsid w:val="67B50FB4"/>
    <w:rsid w:val="68E55D01"/>
    <w:rsid w:val="69140CF0"/>
    <w:rsid w:val="69411EEE"/>
    <w:rsid w:val="6A23762B"/>
    <w:rsid w:val="6B3F0628"/>
    <w:rsid w:val="6B573384"/>
    <w:rsid w:val="6B6320B6"/>
    <w:rsid w:val="6C280200"/>
    <w:rsid w:val="6C9A238E"/>
    <w:rsid w:val="6CB57D42"/>
    <w:rsid w:val="6CE77C8A"/>
    <w:rsid w:val="6CF55870"/>
    <w:rsid w:val="6CF94FF6"/>
    <w:rsid w:val="6D035655"/>
    <w:rsid w:val="6D671C10"/>
    <w:rsid w:val="6E2178A1"/>
    <w:rsid w:val="6E3A5250"/>
    <w:rsid w:val="6F0C4A04"/>
    <w:rsid w:val="6F874ADF"/>
    <w:rsid w:val="6F8A04B6"/>
    <w:rsid w:val="6F8B433F"/>
    <w:rsid w:val="6FE872A8"/>
    <w:rsid w:val="70C00D13"/>
    <w:rsid w:val="7177587B"/>
    <w:rsid w:val="71B903B6"/>
    <w:rsid w:val="71D84291"/>
    <w:rsid w:val="71E2790D"/>
    <w:rsid w:val="72164AE9"/>
    <w:rsid w:val="731A1328"/>
    <w:rsid w:val="732834AA"/>
    <w:rsid w:val="73480F08"/>
    <w:rsid w:val="73A2613E"/>
    <w:rsid w:val="73C368D9"/>
    <w:rsid w:val="74053096"/>
    <w:rsid w:val="741C70F0"/>
    <w:rsid w:val="74537874"/>
    <w:rsid w:val="74C759C7"/>
    <w:rsid w:val="75D14D7C"/>
    <w:rsid w:val="75D8519F"/>
    <w:rsid w:val="75F49706"/>
    <w:rsid w:val="7629218D"/>
    <w:rsid w:val="76D94B38"/>
    <w:rsid w:val="76F220DB"/>
    <w:rsid w:val="773E7BB3"/>
    <w:rsid w:val="777541F9"/>
    <w:rsid w:val="777FC9C6"/>
    <w:rsid w:val="7789A8F2"/>
    <w:rsid w:val="781570E2"/>
    <w:rsid w:val="783B3690"/>
    <w:rsid w:val="786C1767"/>
    <w:rsid w:val="78831E44"/>
    <w:rsid w:val="788C451C"/>
    <w:rsid w:val="78DB3432"/>
    <w:rsid w:val="78EC2969"/>
    <w:rsid w:val="790A56FC"/>
    <w:rsid w:val="796070F3"/>
    <w:rsid w:val="798F0C5E"/>
    <w:rsid w:val="79EE1104"/>
    <w:rsid w:val="79F750D4"/>
    <w:rsid w:val="7A7562EA"/>
    <w:rsid w:val="7B3A2568"/>
    <w:rsid w:val="7B6732F9"/>
    <w:rsid w:val="7BB953B4"/>
    <w:rsid w:val="7C2F7BF3"/>
    <w:rsid w:val="7C833A9B"/>
    <w:rsid w:val="7C895786"/>
    <w:rsid w:val="7CEE14A5"/>
    <w:rsid w:val="7D1C5B1F"/>
    <w:rsid w:val="7D25677C"/>
    <w:rsid w:val="7D426135"/>
    <w:rsid w:val="7D492F04"/>
    <w:rsid w:val="7D496B4D"/>
    <w:rsid w:val="7D59545C"/>
    <w:rsid w:val="7DB796EF"/>
    <w:rsid w:val="7E0070C8"/>
    <w:rsid w:val="7E3F42ED"/>
    <w:rsid w:val="7E657C80"/>
    <w:rsid w:val="7EA67BA2"/>
    <w:rsid w:val="7EA85C38"/>
    <w:rsid w:val="7F576299"/>
    <w:rsid w:val="7F905E98"/>
    <w:rsid w:val="7FAD5DD5"/>
    <w:rsid w:val="7FD10D70"/>
    <w:rsid w:val="7FFE1584"/>
    <w:rsid w:val="99EAC85F"/>
    <w:rsid w:val="9B6371D4"/>
    <w:rsid w:val="A75FDA0F"/>
    <w:rsid w:val="BA7B23C6"/>
    <w:rsid w:val="BC770386"/>
    <w:rsid w:val="BCFF0C4F"/>
    <w:rsid w:val="EBF722A0"/>
    <w:rsid w:val="EFF703C7"/>
    <w:rsid w:val="F2BC93C4"/>
    <w:rsid w:val="F77ED807"/>
    <w:rsid w:val="FAED2A5F"/>
    <w:rsid w:val="FBA95E3E"/>
    <w:rsid w:val="FCFDCCFD"/>
    <w:rsid w:val="FDF373C2"/>
    <w:rsid w:val="FF5F528B"/>
    <w:rsid w:val="FF7D6840"/>
    <w:rsid w:val="FFDFC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4">
    <w:name w:val="Date"/>
    <w:basedOn w:val="1"/>
    <w:next w:val="1"/>
    <w:link w:val="15"/>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TableOfAuthoring"/>
    <w:basedOn w:val="1"/>
    <w:next w:val="1"/>
    <w:qFormat/>
    <w:uiPriority w:val="0"/>
    <w:pPr>
      <w:spacing w:line="360" w:lineRule="auto"/>
      <w:ind w:left="420" w:leftChars="200" w:firstLine="640" w:firstLineChars="200"/>
      <w:jc w:val="both"/>
      <w:textAlignment w:val="baseline"/>
    </w:pPr>
    <w:rPr>
      <w:rFonts w:ascii="Calibri" w:hAnsi="宋体" w:eastAsia="仿宋" w:cs="Times New Roman"/>
      <w:kern w:val="2"/>
      <w:sz w:val="21"/>
      <w:szCs w:val="24"/>
      <w:lang w:val="en-US" w:eastAsia="zh-CN" w:bidi="ar-SA"/>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10"/>
    <w:link w:val="4"/>
    <w:semiHidden/>
    <w:qFormat/>
    <w:uiPriority w:val="99"/>
    <w:rPr>
      <w:rFonts w:ascii="Calibri" w:hAnsi="Calibri" w:eastAsia="宋体" w:cs="Times New Roman"/>
    </w:rPr>
  </w:style>
  <w:style w:type="table" w:customStyle="1" w:styleId="16">
    <w:name w:val="网格型1"/>
    <w:basedOn w:val="8"/>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1571</Words>
  <Characters>1693</Characters>
  <Lines>30</Lines>
  <Paragraphs>8</Paragraphs>
  <TotalTime>8</TotalTime>
  <ScaleCrop>false</ScaleCrop>
  <LinksUpToDate>false</LinksUpToDate>
  <CharactersWithSpaces>1840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User</dc:creator>
  <cp:lastModifiedBy>Administrator</cp:lastModifiedBy>
  <cp:lastPrinted>2023-03-27T06:59:00Z</cp:lastPrinted>
  <dcterms:modified xsi:type="dcterms:W3CDTF">2023-03-27T07:08:36Z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C7DAA7749AF64C239390C12B8E64AE9D</vt:lpwstr>
  </property>
</Properties>
</file>