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textAlignment w:val="auto"/>
        <w:outlineLvl w:val="1"/>
        <w:rPr>
          <w:rFonts w:ascii="黑体" w:eastAsia="黑体" w:cs="Times New Roman"/>
          <w:kern w:val="0"/>
          <w:sz w:val="32"/>
          <w:szCs w:val="32"/>
          <w:lang w:val="zh-CN"/>
        </w:rPr>
      </w:pPr>
      <w:bookmarkStart w:id="0" w:name="_Toc170684264"/>
      <w:bookmarkStart w:id="1" w:name="_Toc170683645"/>
      <w:bookmarkStart w:id="2" w:name="_Toc170684435"/>
      <w:bookmarkStart w:id="3" w:name="_Toc170683719"/>
      <w:r>
        <w:rPr>
          <w:rFonts w:ascii="黑体" w:eastAsia="黑体" w:cs="Times New Roman" w:hint="eastAsia"/>
          <w:kern w:val="0"/>
          <w:sz w:val="32"/>
          <w:szCs w:val="32"/>
          <w:lang w:val="zh-CN"/>
        </w:rPr>
        <w:t>附件</w:t>
      </w:r>
      <w:r>
        <w:rPr>
          <w:rFonts w:ascii="黑体" w:eastAsia="黑体" w:cs="Times New Roman"/>
          <w:kern w:val="0"/>
          <w:sz w:val="32"/>
          <w:szCs w:val="32"/>
          <w:lang w:val="zh-CN"/>
        </w:rPr>
        <w:t>4</w:t>
      </w:r>
      <w:bookmarkStart w:id="4" w:name="_Toc167718900"/>
      <w:bookmarkEnd w:id="0"/>
      <w:bookmarkEnd w:id="1"/>
      <w:bookmarkEnd w:id="2"/>
      <w:bookmarkEnd w:id="3"/>
    </w:p>
    <w:p>
      <w:pPr>
        <w:pStyle w:val="45"/>
        <w:rPr>
          <w:rFonts w:hint="eastAsia"/>
          <w:lang w:val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jc w:val="center"/>
        <w:textAlignment w:val="auto"/>
        <w:outlineLvl w:val="1"/>
        <w:rPr>
          <w:rFonts w:ascii="方正小标宋简体" w:eastAsia="方正小标宋简体" w:cs="Times New Roman" w:hint="eastAsia"/>
          <w:kern w:val="0"/>
          <w:sz w:val="44"/>
          <w:szCs w:val="44"/>
          <w:lang w:val="zh-CN"/>
        </w:rPr>
      </w:pPr>
      <w:bookmarkStart w:id="5" w:name="_Toc170683646"/>
      <w:bookmarkStart w:id="6" w:name="_Toc170684436"/>
      <w:bookmarkStart w:id="7" w:name="_Toc170684265"/>
      <w:bookmarkStart w:id="8" w:name="_Toc170683720"/>
      <w:r>
        <w:rPr>
          <w:rFonts w:ascii="方正小标宋简体" w:eastAsia="方正小标宋简体" w:cs="Times New Roman" w:hint="eastAsia"/>
          <w:kern w:val="0"/>
          <w:sz w:val="44"/>
          <w:szCs w:val="44"/>
          <w:lang w:val="zh-CN"/>
        </w:rPr>
        <w:t>吕梁市城市供水突发事件应急响应条件</w:t>
      </w:r>
      <w:bookmarkEnd w:id="4"/>
      <w:bookmarkEnd w:id="5"/>
      <w:bookmarkEnd w:id="6"/>
      <w:bookmarkEnd w:id="7"/>
      <w:bookmarkEnd w:id="8"/>
    </w:p>
    <w:p>
      <w:pPr>
        <w:pStyle w:val="45"/>
        <w:rPr>
          <w:rFonts w:hint="eastAsia"/>
          <w:lang w:val="zh-CN"/>
        </w:rPr>
      </w:pPr>
    </w:p>
    <w:tbl>
      <w:tblPr>
        <w:jc w:val="left"/>
        <w:tblInd w:w="0" w:type="dxa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94"/>
        <w:gridCol w:w="3518"/>
        <w:gridCol w:w="3518"/>
        <w:gridCol w:w="3518"/>
      </w:tblGrid>
      <w:tr>
        <w:trPr>
          <w:trHeight w:val="764"/>
        </w:trPr>
        <w:tc>
          <w:tcPr>
            <w:tcW w:w="344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 w:line="440" w:lineRule="exact"/>
              <w:ind w:left="0" w:right="0"/>
              <w:jc w:val="center"/>
              <w:rPr>
                <w:rFonts w:ascii="仿宋_GB2312" w:eastAsia="仿宋_GB2312" w:cs="Times New Roman" w:hint="eastAsia"/>
                <w:b w:val="0"/>
                <w:bCs w:val="0"/>
                <w:kern w:val="0"/>
                <w:sz w:val="28"/>
                <w:szCs w:val="28"/>
                <w:lang w:val="zh-CN"/>
              </w:rPr>
            </w:pPr>
            <w:r>
              <w:rPr>
                <w:rFonts w:ascii="仿宋_GB2312" w:eastAsia="仿宋_GB2312" w:cs="Times New Roman" w:hint="eastAsia"/>
                <w:b w:val="0"/>
                <w:bCs w:val="0"/>
                <w:kern w:val="0"/>
                <w:sz w:val="28"/>
                <w:szCs w:val="28"/>
                <w:lang w:val="zh-CN"/>
              </w:rPr>
              <w:t>Ⅰ级响应</w:t>
            </w:r>
          </w:p>
        </w:tc>
        <w:tc>
          <w:tcPr>
            <w:tcW w:w="35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 w:line="440" w:lineRule="exact"/>
              <w:ind w:left="0" w:right="0"/>
              <w:jc w:val="center"/>
              <w:rPr>
                <w:rFonts w:ascii="仿宋_GB2312" w:eastAsia="仿宋_GB2312" w:cs="Times New Roman" w:hint="eastAsia"/>
                <w:b w:val="0"/>
                <w:bCs w:val="0"/>
                <w:kern w:val="0"/>
                <w:sz w:val="28"/>
                <w:szCs w:val="28"/>
                <w:lang w:val="zh-CN"/>
              </w:rPr>
            </w:pPr>
            <w:r>
              <w:rPr>
                <w:rFonts w:ascii="仿宋_GB2312" w:eastAsia="仿宋_GB2312" w:cs="Times New Roman" w:hint="eastAsia"/>
                <w:b w:val="0"/>
                <w:bCs w:val="0"/>
                <w:kern w:val="0"/>
                <w:sz w:val="28"/>
                <w:szCs w:val="28"/>
                <w:lang w:val="zh-CN"/>
              </w:rPr>
              <w:t>Ⅱ级响应</w:t>
            </w:r>
          </w:p>
        </w:tc>
        <w:tc>
          <w:tcPr>
            <w:tcW w:w="35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 w:line="440" w:lineRule="exact"/>
              <w:ind w:left="0" w:right="0"/>
              <w:jc w:val="center"/>
              <w:rPr>
                <w:rFonts w:ascii="仿宋_GB2312" w:eastAsia="仿宋_GB2312" w:cs="Times New Roman" w:hint="eastAsia"/>
                <w:b w:val="0"/>
                <w:bCs w:val="0"/>
                <w:kern w:val="0"/>
                <w:sz w:val="28"/>
                <w:szCs w:val="28"/>
                <w:lang w:val="zh-CN"/>
              </w:rPr>
            </w:pPr>
            <w:r>
              <w:rPr>
                <w:rFonts w:ascii="仿宋_GB2312" w:eastAsia="仿宋_GB2312" w:cs="Times New Roman" w:hint="eastAsia"/>
                <w:b w:val="0"/>
                <w:bCs w:val="0"/>
                <w:kern w:val="0"/>
                <w:sz w:val="28"/>
                <w:szCs w:val="28"/>
                <w:lang w:val="zh-CN"/>
              </w:rPr>
              <w:t>Ⅲ级响应</w:t>
            </w:r>
          </w:p>
        </w:tc>
        <w:tc>
          <w:tcPr>
            <w:tcW w:w="35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 w:line="440" w:lineRule="exact"/>
              <w:ind w:left="0" w:right="0"/>
              <w:jc w:val="center"/>
              <w:rPr>
                <w:rFonts w:ascii="仿宋_GB2312" w:eastAsia="仿宋_GB2312" w:cs="Times New Roman" w:hint="eastAsia"/>
                <w:b w:val="0"/>
                <w:bCs w:val="0"/>
                <w:kern w:val="0"/>
                <w:sz w:val="28"/>
                <w:szCs w:val="28"/>
                <w:lang w:val="zh-CN"/>
              </w:rPr>
            </w:pPr>
            <w:r>
              <w:rPr>
                <w:rFonts w:ascii="仿宋_GB2312" w:eastAsia="仿宋_GB2312" w:cs="Times New Roman" w:hint="eastAsia"/>
                <w:b w:val="0"/>
                <w:bCs w:val="0"/>
                <w:kern w:val="0"/>
                <w:sz w:val="28"/>
                <w:szCs w:val="28"/>
                <w:lang w:val="zh-CN"/>
              </w:rPr>
              <w:t>Ⅳ级响应</w:t>
            </w:r>
          </w:p>
        </w:tc>
      </w:tr>
      <w:tr>
        <w:trPr>
          <w:trHeight w:val="4475"/>
        </w:trPr>
        <w:tc>
          <w:tcPr>
            <w:tcW w:w="344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 w:line="440" w:lineRule="exact"/>
              <w:ind w:left="0" w:right="0" w:firstLineChars="200" w:firstLine="560"/>
              <w:rPr>
                <w:rFonts w:ascii="仿宋_GB2312" w:eastAsia="仿宋_GB2312" w:cs="Times New Roman"/>
                <w:b w:val="0"/>
                <w:bCs w:val="0"/>
                <w:sz w:val="28"/>
                <w:szCs w:val="28"/>
                <w:lang w:val="en-US"/>
              </w:rPr>
            </w:pPr>
            <w:r>
              <w:rPr>
                <w:rFonts w:ascii="仿宋_GB2312" w:eastAsia="仿宋_GB2312" w:cs="Times New Roman" w:hint="eastAsia"/>
                <w:b w:val="0"/>
                <w:bCs w:val="0"/>
                <w:sz w:val="28"/>
                <w:szCs w:val="28"/>
              </w:rPr>
              <w:t>符合以下情形之一时，启动</w:t>
            </w:r>
            <w:r>
              <w:rPr>
                <w:rFonts w:ascii="仿宋_GB2312" w:eastAsia="仿宋_GB2312" w:cs="Times New Roman" w:hint="eastAsia"/>
                <w:b w:val="0"/>
                <w:bCs w:val="0"/>
                <w:kern w:val="0"/>
                <w:sz w:val="28"/>
                <w:szCs w:val="28"/>
                <w:lang w:val="zh-CN"/>
              </w:rPr>
              <w:t>Ⅰ</w:t>
            </w:r>
            <w:r>
              <w:rPr>
                <w:rFonts w:ascii="仿宋_GB2312" w:eastAsia="仿宋_GB2312" w:cs="Times New Roman" w:hint="eastAsia"/>
                <w:b w:val="0"/>
                <w:bCs w:val="0"/>
                <w:sz w:val="28"/>
                <w:szCs w:val="28"/>
              </w:rPr>
              <w:t>级响应</w:t>
            </w:r>
            <w:r>
              <w:rPr>
                <w:rFonts w:ascii="仿宋_GB2312" w:eastAsia="仿宋_GB2312" w:cs="Times New Roman"/>
                <w:b w:val="0"/>
                <w:bCs w:val="0"/>
                <w:sz w:val="28"/>
                <w:szCs w:val="28"/>
                <w:lang w:val="en-US"/>
              </w:rPr>
              <w:t>：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 w:line="440" w:lineRule="exact"/>
              <w:ind w:left="0" w:right="0" w:firstLineChars="200" w:firstLine="560"/>
              <w:rPr>
                <w:rFonts w:ascii="仿宋_GB2312" w:eastAsia="仿宋_GB2312" w:cs="Times New Roman" w:hint="eastAsia"/>
                <w:b w:val="0"/>
                <w:bCs w:val="0"/>
                <w:sz w:val="28"/>
                <w:szCs w:val="28"/>
              </w:rPr>
            </w:pPr>
            <w:r>
              <w:rPr>
                <w:rFonts w:ascii="仿宋_GB2312" w:eastAsia="仿宋_GB2312" w:cs="Times New Roman" w:hint="eastAsia"/>
                <w:b w:val="0"/>
                <w:bCs w:val="0"/>
                <w:sz w:val="28"/>
                <w:szCs w:val="28"/>
              </w:rPr>
              <w:t>1</w:t>
            </w:r>
            <w:r>
              <w:rPr>
                <w:rFonts w:ascii="仿宋_GB2312" w:eastAsia="仿宋_GB2312" w:cs="Times New Roman"/>
                <w:b w:val="0"/>
                <w:bCs w:val="0"/>
                <w:sz w:val="28"/>
                <w:szCs w:val="28"/>
                <w:lang w:val="en-US"/>
              </w:rPr>
              <w:t>.</w:t>
            </w:r>
            <w:r>
              <w:rPr>
                <w:rFonts w:ascii="仿宋_GB2312" w:eastAsia="仿宋_GB2312" w:cs="Times New Roman" w:hint="eastAsia"/>
                <w:b w:val="0"/>
                <w:bCs w:val="0"/>
                <w:sz w:val="28"/>
                <w:szCs w:val="28"/>
              </w:rPr>
              <w:t>发生特别重大事件；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 w:line="440" w:lineRule="exact"/>
              <w:ind w:left="0" w:right="0" w:firstLineChars="200" w:firstLine="560"/>
              <w:rPr>
                <w:rFonts w:ascii="仿宋_GB2312" w:eastAsia="仿宋_GB2312" w:cs="Times New Roman" w:hint="eastAsia"/>
                <w:b w:val="0"/>
                <w:bCs w:val="0"/>
                <w:sz w:val="28"/>
                <w:szCs w:val="28"/>
              </w:rPr>
            </w:pPr>
            <w:r>
              <w:rPr>
                <w:rFonts w:ascii="仿宋_GB2312" w:eastAsia="仿宋_GB2312" w:cs="Times New Roman" w:hint="eastAsia"/>
                <w:b w:val="0"/>
                <w:bCs w:val="0"/>
                <w:sz w:val="28"/>
                <w:szCs w:val="28"/>
              </w:rPr>
              <w:t>2</w:t>
            </w:r>
            <w:r>
              <w:rPr>
                <w:rFonts w:ascii="仿宋_GB2312" w:eastAsia="仿宋_GB2312" w:cs="Times New Roman" w:hint="eastAsia"/>
                <w:b w:val="0"/>
                <w:bCs w:val="0"/>
                <w:sz w:val="28"/>
                <w:szCs w:val="28"/>
                <w:lang w:val="en-US"/>
              </w:rPr>
              <w:t>.</w:t>
            </w:r>
            <w:r>
              <w:rPr>
                <w:rFonts w:ascii="仿宋_GB2312" w:eastAsia="仿宋_GB2312" w:cs="Times New Roman" w:hint="eastAsia"/>
                <w:b w:val="0"/>
                <w:bCs w:val="0"/>
                <w:sz w:val="28"/>
                <w:szCs w:val="28"/>
              </w:rPr>
              <w:t>超出市应急指挥部处置能力，需要请求上级力量进行应急处置的；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 w:line="440" w:lineRule="exact"/>
              <w:ind w:left="0" w:right="0" w:firstLineChars="200" w:firstLine="560"/>
              <w:rPr>
                <w:rFonts w:ascii="仿宋_GB2312" w:eastAsia="仿宋_GB2312" w:cs="Times New Roman" w:hint="eastAsia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Times New Roman" w:hint="eastAsia"/>
                <w:b w:val="0"/>
                <w:bCs w:val="0"/>
                <w:sz w:val="28"/>
                <w:szCs w:val="28"/>
              </w:rPr>
              <w:t>3.市应急指挥部认为需要启动</w:t>
            </w:r>
            <w:r>
              <w:rPr>
                <w:rFonts w:ascii="仿宋_GB2312" w:eastAsia="仿宋_GB2312" w:cs="Times New Roman" w:hint="eastAsia"/>
                <w:b w:val="0"/>
                <w:bCs w:val="0"/>
                <w:kern w:val="0"/>
                <w:sz w:val="28"/>
                <w:szCs w:val="28"/>
                <w:lang w:val="zh-CN"/>
              </w:rPr>
              <w:t>Ⅰ</w:t>
            </w:r>
            <w:r>
              <w:rPr>
                <w:rFonts w:ascii="仿宋_GB2312" w:eastAsia="仿宋_GB2312" w:cs="Times New Roman" w:hint="eastAsia"/>
                <w:b w:val="0"/>
                <w:bCs w:val="0"/>
                <w:sz w:val="28"/>
                <w:szCs w:val="28"/>
              </w:rPr>
              <w:t>级响应的其他情形。</w:t>
            </w:r>
          </w:p>
        </w:tc>
        <w:tc>
          <w:tcPr>
            <w:tcW w:w="3575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 w:line="440" w:lineRule="exact"/>
              <w:ind w:left="0" w:right="0" w:firstLineChars="200" w:firstLine="560"/>
              <w:rPr>
                <w:rFonts w:ascii="仿宋_GB2312" w:eastAsia="仿宋_GB2312" w:cs="Times New Roman"/>
                <w:b w:val="0"/>
                <w:bCs w:val="0"/>
                <w:sz w:val="28"/>
                <w:szCs w:val="28"/>
                <w:lang w:val="en-US"/>
              </w:rPr>
            </w:pPr>
            <w:r>
              <w:rPr>
                <w:rFonts w:ascii="仿宋_GB2312" w:eastAsia="仿宋_GB2312" w:cs="Times New Roman" w:hint="eastAsia"/>
                <w:b w:val="0"/>
                <w:bCs w:val="0"/>
                <w:sz w:val="28"/>
                <w:szCs w:val="28"/>
              </w:rPr>
              <w:t>符合以下情形之一时，启动</w:t>
            </w:r>
            <w:r>
              <w:rPr>
                <w:rFonts w:ascii="仿宋_GB2312" w:eastAsia="仿宋_GB2312" w:cs="Times New Roman" w:hint="eastAsia"/>
                <w:b w:val="0"/>
                <w:bCs w:val="0"/>
                <w:kern w:val="0"/>
                <w:sz w:val="28"/>
                <w:szCs w:val="28"/>
                <w:lang w:val="zh-CN"/>
              </w:rPr>
              <w:t>Ⅱ</w:t>
            </w:r>
            <w:r>
              <w:rPr>
                <w:rFonts w:ascii="仿宋_GB2312" w:eastAsia="仿宋_GB2312" w:cs="Times New Roman" w:hint="eastAsia"/>
                <w:b w:val="0"/>
                <w:bCs w:val="0"/>
                <w:sz w:val="28"/>
                <w:szCs w:val="28"/>
              </w:rPr>
              <w:t>级响应</w:t>
            </w:r>
            <w:r>
              <w:rPr>
                <w:rFonts w:ascii="仿宋_GB2312" w:eastAsia="仿宋_GB2312" w:cs="Times New Roman"/>
                <w:b w:val="0"/>
                <w:bCs w:val="0"/>
                <w:sz w:val="28"/>
                <w:szCs w:val="28"/>
                <w:lang w:val="en-US"/>
              </w:rPr>
              <w:t>：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 w:line="440" w:lineRule="exact"/>
              <w:ind w:left="0" w:right="0" w:firstLineChars="200" w:firstLine="560"/>
              <w:rPr>
                <w:rFonts w:ascii="仿宋_GB2312" w:eastAsia="仿宋_GB2312" w:cs="Times New Roman" w:hint="eastAsia"/>
                <w:b w:val="0"/>
                <w:bCs w:val="0"/>
                <w:sz w:val="28"/>
                <w:szCs w:val="28"/>
              </w:rPr>
            </w:pPr>
            <w:r>
              <w:rPr>
                <w:rFonts w:ascii="仿宋_GB2312" w:eastAsia="仿宋_GB2312" w:cs="Times New Roman" w:hint="eastAsia"/>
                <w:b w:val="0"/>
                <w:bCs w:val="0"/>
                <w:sz w:val="28"/>
                <w:szCs w:val="28"/>
              </w:rPr>
              <w:t>1</w:t>
            </w:r>
            <w:r>
              <w:rPr>
                <w:rFonts w:ascii="仿宋_GB2312" w:eastAsia="仿宋_GB2312" w:cs="Times New Roman" w:hint="eastAsia"/>
                <w:b w:val="0"/>
                <w:bCs w:val="0"/>
                <w:sz w:val="28"/>
                <w:szCs w:val="28"/>
                <w:lang w:val="en-US"/>
              </w:rPr>
              <w:t>.</w:t>
            </w:r>
            <w:r>
              <w:rPr>
                <w:rFonts w:ascii="仿宋_GB2312" w:eastAsia="仿宋_GB2312" w:cs="Times New Roman" w:hint="eastAsia"/>
                <w:b w:val="0"/>
                <w:bCs w:val="0"/>
                <w:sz w:val="28"/>
                <w:szCs w:val="28"/>
              </w:rPr>
              <w:t>发生重大事件；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 w:line="440" w:lineRule="exact"/>
              <w:ind w:left="0" w:right="0" w:firstLineChars="200" w:firstLine="560"/>
              <w:rPr>
                <w:rFonts w:ascii="仿宋_GB2312" w:eastAsia="仿宋_GB2312" w:cs="Times New Roman" w:hint="eastAsia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Times New Roman" w:hint="eastAsia"/>
                <w:b w:val="0"/>
                <w:bCs w:val="0"/>
                <w:sz w:val="28"/>
                <w:szCs w:val="28"/>
              </w:rPr>
              <w:t>2.市应急指挥部认为需要启动</w:t>
            </w:r>
            <w:r>
              <w:rPr>
                <w:rFonts w:ascii="仿宋_GB2312" w:eastAsia="仿宋_GB2312" w:cs="Times New Roman" w:hint="eastAsia"/>
                <w:b w:val="0"/>
                <w:bCs w:val="0"/>
                <w:kern w:val="0"/>
                <w:sz w:val="28"/>
                <w:szCs w:val="28"/>
                <w:lang w:val="zh-CN"/>
              </w:rPr>
              <w:t>Ⅱ</w:t>
            </w:r>
            <w:r>
              <w:rPr>
                <w:rFonts w:ascii="仿宋_GB2312" w:eastAsia="仿宋_GB2312" w:cs="Times New Roman" w:hint="eastAsia"/>
                <w:b w:val="0"/>
                <w:bCs w:val="0"/>
                <w:sz w:val="28"/>
                <w:szCs w:val="28"/>
              </w:rPr>
              <w:t>级响应的其他情形。</w:t>
            </w:r>
          </w:p>
        </w:tc>
        <w:tc>
          <w:tcPr>
            <w:tcW w:w="3575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 w:line="440" w:lineRule="exact"/>
              <w:ind w:left="0" w:right="0" w:firstLineChars="200" w:firstLine="560"/>
              <w:rPr>
                <w:rFonts w:ascii="仿宋_GB2312" w:eastAsia="仿宋_GB2312" w:cs="Times New Roman"/>
                <w:b w:val="0"/>
                <w:bCs w:val="0"/>
                <w:sz w:val="28"/>
                <w:szCs w:val="28"/>
                <w:lang w:val="en-US"/>
              </w:rPr>
            </w:pPr>
            <w:r>
              <w:rPr>
                <w:rFonts w:ascii="仿宋_GB2312" w:eastAsia="仿宋_GB2312" w:cs="Times New Roman" w:hint="eastAsia"/>
                <w:b w:val="0"/>
                <w:bCs w:val="0"/>
                <w:sz w:val="28"/>
                <w:szCs w:val="28"/>
              </w:rPr>
              <w:t>符合以下情形之一时，启动Ⅲ级响应</w:t>
            </w:r>
            <w:r>
              <w:rPr>
                <w:rFonts w:ascii="仿宋_GB2312" w:eastAsia="仿宋_GB2312" w:cs="Times New Roman"/>
                <w:b w:val="0"/>
                <w:bCs w:val="0"/>
                <w:sz w:val="28"/>
                <w:szCs w:val="28"/>
                <w:lang w:val="en-US"/>
              </w:rPr>
              <w:t>：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 w:line="440" w:lineRule="exact"/>
              <w:ind w:left="0" w:right="0" w:firstLineChars="200" w:firstLine="560"/>
              <w:rPr>
                <w:rFonts w:ascii="仿宋_GB2312" w:eastAsia="仿宋_GB2312" w:cs="Times New Roman" w:hint="eastAsia"/>
                <w:b w:val="0"/>
                <w:bCs w:val="0"/>
                <w:sz w:val="28"/>
                <w:szCs w:val="28"/>
              </w:rPr>
            </w:pPr>
            <w:r>
              <w:rPr>
                <w:rFonts w:ascii="仿宋_GB2312" w:eastAsia="仿宋_GB2312" w:cs="Times New Roman" w:hint="eastAsia"/>
                <w:b w:val="0"/>
                <w:bCs w:val="0"/>
                <w:sz w:val="28"/>
                <w:szCs w:val="28"/>
              </w:rPr>
              <w:t>1.发生较大事件；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 w:line="440" w:lineRule="exact"/>
              <w:ind w:left="0" w:right="0" w:firstLineChars="200" w:firstLine="560"/>
              <w:rPr>
                <w:rFonts w:ascii="仿宋_GB2312" w:eastAsia="仿宋_GB2312" w:cs="Times New Roman" w:hint="eastAsia"/>
                <w:b w:val="0"/>
                <w:bCs w:val="0"/>
                <w:sz w:val="28"/>
                <w:szCs w:val="28"/>
              </w:rPr>
            </w:pPr>
            <w:r>
              <w:rPr>
                <w:rFonts w:ascii="仿宋_GB2312" w:eastAsia="仿宋_GB2312" w:cs="Times New Roman" w:hint="eastAsia"/>
                <w:b w:val="0"/>
                <w:bCs w:val="0"/>
                <w:sz w:val="28"/>
                <w:szCs w:val="28"/>
              </w:rPr>
              <w:t>2</w:t>
            </w:r>
            <w:r>
              <w:rPr>
                <w:rFonts w:ascii="仿宋_GB2312" w:eastAsia="仿宋_GB2312" w:cs="Times New Roman" w:hint="eastAsia"/>
                <w:b w:val="0"/>
                <w:bCs w:val="0"/>
                <w:sz w:val="28"/>
                <w:szCs w:val="28"/>
                <w:lang w:val="en-US"/>
              </w:rPr>
              <w:t>.</w:t>
            </w:r>
            <w:r>
              <w:rPr>
                <w:rFonts w:ascii="仿宋_GB2312" w:eastAsia="仿宋_GB2312" w:cs="Times New Roman" w:hint="eastAsia"/>
                <w:b w:val="0"/>
                <w:bCs w:val="0"/>
                <w:sz w:val="28"/>
                <w:szCs w:val="28"/>
              </w:rPr>
              <w:t>超出县（市、区）应急指挥部处置能力的；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 w:line="440" w:lineRule="exact"/>
              <w:ind w:left="0" w:right="0" w:firstLineChars="200" w:firstLine="560"/>
              <w:rPr>
                <w:rFonts w:ascii="仿宋_GB2312" w:eastAsia="仿宋_GB2312" w:cs="Times New Roman" w:hint="eastAsia"/>
                <w:b w:val="0"/>
                <w:bCs w:val="0"/>
                <w:sz w:val="28"/>
                <w:szCs w:val="28"/>
              </w:rPr>
            </w:pPr>
            <w:r>
              <w:rPr>
                <w:rFonts w:ascii="仿宋_GB2312" w:eastAsia="仿宋_GB2312" w:cs="Times New Roman" w:hint="eastAsia"/>
                <w:b w:val="0"/>
                <w:bCs w:val="0"/>
                <w:sz w:val="28"/>
                <w:szCs w:val="28"/>
              </w:rPr>
              <w:t>3.市应急指挥部认为需要启动Ⅲ级响应的其他情形。</w:t>
            </w:r>
          </w:p>
        </w:tc>
        <w:tc>
          <w:tcPr>
            <w:tcW w:w="3575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 w:line="440" w:lineRule="exact"/>
              <w:ind w:left="0" w:right="0" w:firstLineChars="200" w:firstLine="560"/>
              <w:rPr>
                <w:rFonts w:ascii="仿宋_GB2312" w:eastAsia="仿宋_GB2312" w:cs="Times New Roman"/>
                <w:b w:val="0"/>
                <w:bCs w:val="0"/>
                <w:sz w:val="28"/>
                <w:szCs w:val="28"/>
                <w:lang w:val="en-US"/>
              </w:rPr>
            </w:pPr>
            <w:r>
              <w:rPr>
                <w:rFonts w:ascii="仿宋_GB2312" w:eastAsia="仿宋_GB2312" w:cs="Times New Roman" w:hint="eastAsia"/>
                <w:b w:val="0"/>
                <w:bCs w:val="0"/>
                <w:sz w:val="28"/>
                <w:szCs w:val="28"/>
              </w:rPr>
              <w:t>符合以下情形之一时，启动</w:t>
            </w:r>
            <w:r>
              <w:rPr>
                <w:rFonts w:ascii="仿宋_GB2312" w:eastAsia="仿宋_GB2312" w:cs="Times New Roman" w:hint="eastAsia"/>
                <w:b w:val="0"/>
                <w:bCs w:val="0"/>
                <w:kern w:val="0"/>
                <w:sz w:val="28"/>
                <w:szCs w:val="28"/>
                <w:lang w:val="zh-CN"/>
              </w:rPr>
              <w:t>Ⅳ</w:t>
            </w:r>
            <w:r>
              <w:rPr>
                <w:rFonts w:ascii="仿宋_GB2312" w:eastAsia="仿宋_GB2312" w:cs="Times New Roman" w:hint="eastAsia"/>
                <w:b w:val="0"/>
                <w:bCs w:val="0"/>
                <w:sz w:val="28"/>
                <w:szCs w:val="28"/>
              </w:rPr>
              <w:t>级响应</w:t>
            </w:r>
            <w:r>
              <w:rPr>
                <w:rFonts w:ascii="仿宋_GB2312" w:eastAsia="仿宋_GB2312" w:cs="Times New Roman"/>
                <w:b w:val="0"/>
                <w:bCs w:val="0"/>
                <w:sz w:val="28"/>
                <w:szCs w:val="28"/>
                <w:lang w:val="en-US"/>
              </w:rPr>
              <w:t>：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 w:line="440" w:lineRule="exact"/>
              <w:ind w:left="0" w:right="0" w:firstLineChars="200" w:firstLine="560"/>
              <w:rPr>
                <w:rFonts w:ascii="仿宋_GB2312" w:eastAsia="仿宋_GB2312" w:cs="Times New Roman" w:hint="eastAsia"/>
                <w:b w:val="0"/>
                <w:bCs w:val="0"/>
                <w:sz w:val="28"/>
                <w:szCs w:val="28"/>
              </w:rPr>
            </w:pPr>
            <w:r>
              <w:rPr>
                <w:rFonts w:ascii="仿宋_GB2312" w:eastAsia="仿宋_GB2312" w:cs="Times New Roman" w:hint="eastAsia"/>
                <w:b w:val="0"/>
                <w:bCs w:val="0"/>
                <w:sz w:val="28"/>
                <w:szCs w:val="28"/>
              </w:rPr>
              <w:t>1.发生一般事件；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 w:line="440" w:lineRule="exact"/>
              <w:ind w:left="0" w:right="0" w:firstLineChars="200" w:firstLine="560"/>
              <w:rPr>
                <w:rFonts w:ascii="仿宋_GB2312" w:eastAsia="仿宋_GB2312" w:cs="Times New Roman" w:hint="eastAsia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Times New Roman" w:hint="eastAsia"/>
                <w:b w:val="0"/>
                <w:bCs w:val="0"/>
                <w:sz w:val="28"/>
                <w:szCs w:val="28"/>
              </w:rPr>
              <w:t>2.市应急指挥部认为需要启动</w:t>
            </w:r>
            <w:r>
              <w:rPr>
                <w:rFonts w:ascii="仿宋_GB2312" w:eastAsia="仿宋_GB2312" w:cs="Times New Roman" w:hint="eastAsia"/>
                <w:b w:val="0"/>
                <w:bCs w:val="0"/>
                <w:kern w:val="0"/>
                <w:sz w:val="28"/>
                <w:szCs w:val="28"/>
                <w:lang w:val="zh-CN"/>
              </w:rPr>
              <w:t>Ⅳ</w:t>
            </w:r>
            <w:r>
              <w:rPr>
                <w:rFonts w:ascii="仿宋_GB2312" w:eastAsia="仿宋_GB2312" w:cs="Times New Roman" w:hint="eastAsia"/>
                <w:b w:val="0"/>
                <w:bCs w:val="0"/>
                <w:sz w:val="28"/>
                <w:szCs w:val="28"/>
              </w:rPr>
              <w:t>级响应的其他情形。</w:t>
            </w:r>
          </w:p>
        </w:tc>
      </w:tr>
    </w:tbl>
    <w:p>
      <w:pPr>
        <w:autoSpaceDE w:val="0"/>
        <w:autoSpaceDN w:val="0"/>
        <w:spacing w:line="360" w:lineRule="auto"/>
        <w:rPr>
          <w:rFonts w:ascii="黑体" w:eastAsia="黑体" w:cs="Times New Roman" w:hint="eastAsia"/>
          <w:kern w:val="0"/>
          <w:sz w:val="32"/>
          <w:szCs w:val="32"/>
          <w:lang w:val="zh-CN"/>
        </w:rPr>
        <w:sectPr>
          <w:footerReference w:type="default" r:id="rId2"/>
          <w:footerReference w:type="even" r:id="rId3"/>
          <w:pgSz w:w="16838" w:h="11906" w:orient="landscape"/>
          <w:pgMar w:top="1797" w:right="1440" w:bottom="1797" w:left="1440" w:header="851" w:footer="992" w:gutter="0"/>
          <w:pgNumType w:fmt="numberInDash"/>
          <w:docGrid w:linePitch="312" w:charSpace="0"/>
        </w:sectPr>
      </w:pPr>
    </w:p>
    <w:p>
      <w:bookmarkStart w:id="9" w:name="_GoBack"/>
      <w:bookmarkEnd w:id="9"/>
    </w:p>
    <w:sectPr>
      <w:pgSz w:w="11907" w:h="16839"/>
      <w:pgMar w:top="1440" w:right="1800" w:bottom="1440" w:left="1800" w:header="851" w:footer="992" w:gutter="0"/>
      <w:docGrid w:type="lines" w:linePitch="435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宋体">
    <w:altName w:val="方正兰亭黑_GBK"/>
    <w:panose1 w:val="02010600030101010101"/>
    <w:charset w:val="86"/>
    <w:family w:val="script"/>
    <w:pitch w:val="variable"/>
    <w:sig w:usb0="00000003" w:usb1="080E0000" w:usb2="00000000" w:usb3="00000000" w:csb0="00040001" w:csb1="00000000"/>
  </w:font>
  <w:font w:name="黑体">
    <w:panose1 w:val="02010600030101010101"/>
    <w:charset w:val="86"/>
    <w:family w:val="auto"/>
    <w:pitch w:val="variable"/>
    <w:sig w:usb0="00000001" w:usb1="080E0000" w:usb2="00000000" w:usb3="00000000" w:csb0="00040000" w:csb1="00000000"/>
  </w:font>
  <w:font w:name="Times New Roman">
    <w:panose1 w:val="02020603050405020304"/>
    <w:charset w:val="00"/>
    <w:family w:val="auto"/>
    <w:pitch w:val="variable"/>
    <w:sig w:usb0="00000A87" w:usb1="00000000" w:usb2="00000000" w:usb3="00000000" w:csb0="400001BF" w:csb1="DFF70000"/>
  </w:font>
  <w:font w:name="方正小标宋简体">
    <w:panose1 w:val="02010601030101010101"/>
    <w:charset w:val="86"/>
    <w:family w:val="auto"/>
    <w:pitch w:val="variable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variable"/>
    <w:sig w:usb0="00000001" w:usb1="080E0000" w:usb2="00000000" w:usb3="00000000" w:csb0="00040000" w:csb1="00000000"/>
  </w:font>
  <w:font w:name="Arial">
    <w:altName w:val="DejaVu Sans"/>
    <w:panose1 w:val="020B0604020202020204"/>
    <w:charset w:val="00"/>
    <w:family w:val="auto"/>
    <w:pitch w:val="variable"/>
    <w:sig w:usb0="00007A87" w:usb1="80000000" w:usb2="00000008" w:usb3="00000000" w:csb0="400001FF" w:csb1="FFFF0000"/>
  </w:font>
  <w:font w:name="Calibri">
    <w:panose1 w:val="00000000000000000000"/>
    <w:charset w:val="00"/>
    <w:family w:val="auto"/>
    <w:pitch w:val="variable"/>
    <w:sig w:usb0="00000000" w:usb1="00000000" w:usb2="00000000" w:usb3="00000000" w:csb0="00000000" w:csb1="00000000"/>
  </w:font>
</w:fonts>
</file>

<file path=word/footer1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p>
    <w:pPr>
      <w:pStyle w:val="33"/>
      <w:tabs>
        <w:tab w:val="clear" w:pos="4153"/>
        <w:tab w:val="clear" w:pos="8306"/>
        <w:tab w:val="center" w:pos="4153"/>
        <w:tab w:val="right" w:pos="8306"/>
      </w:tabs>
      <w:rPr>
        <w:rFonts w:hint="eastAsia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15" behindDoc="0" locked="0" layoutInCell="1" hidden="0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11480" cy="268580"/>
              <wp:effectExtent l="0" t="0" r="0" b="0"/>
              <wp:wrapNone/>
              <wp:docPr id="1" name="文本框 17"/>
              <wp:cNvGraphicFramePr>
                <a:graphicFrameLocks noChangeAspect="0"/>
              </wp:cNvGraphicFramePr>
              <a:graphic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111480" cy="268580"/>
                      </a:xfrm>
                      <a:prstGeom prst="rect"/>
                      <a:noFill/>
                      <a:ln w="9525" cmpd="sng" cap="flat">
                        <a:noFill/>
                        <a:prstDash val="solid"/>
                        <a:miter/>
                      </a:ln>
                    </wps:spPr>
                    <wps:txbx id="2">
                      <w:txbxContent>
                        <w:p>
                          <w:pPr>
                            <w:pStyle w:val="33"/>
                            <w:tabs>
                              <w:tab w:val="clear" w:pos="4153"/>
                              <w:tab w:val="clear" w:pos="8306"/>
                              <w:tab w:val="center" w:pos="4153"/>
                              <w:tab w:val="right" w:pos="8306"/>
                            </w:tabs>
                          </w:pPr>
                          <w:r>
                            <w:rPr>
                              <w:rFonts w:ascii="宋体" w:eastAsia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eastAsia="宋体" w:cs="宋体" w:hint="eastAsia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ascii="宋体" w:eastAsia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type="#_x0000_t202" id="文本框 17 3" o:spid="_x0000_s3" filled="f" stroked="f" style="position:absolute;margin-left:0.0pt;margin-top:0.0pt;width:8.777988pt;height:21.148085pt;z-index:15;mso-position-horizontal:outside;mso-position-horizontal-relative:margin;mso-position-vertical:absolute;mso-wrap-style:none;">
              <v:stroke color="#000000"/>
              <v:textbox id="849" inset="0mm,0mm,0mm,0mm" o:insetmode="custom" style="layout-flow:horizontal;v-text-anchor:top;mso-fit-shape-to-text:t;">
                <w:txbxContent>
                  <w:p>
                    <w:pPr>
                      <w:pStyle w:val="33"/>
                      <w:tabs>
                        <w:tab w:val="clear" w:pos="4153"/>
                        <w:tab w:val="clear" w:pos="8306"/>
                        <w:tab w:val="center" w:pos="4153"/>
                        <w:tab w:val="right" w:pos="8306"/>
                      </w:tabs>
                    </w:pPr>
                    <w:r>
                      <w:rPr>
                        <w:rFonts w:ascii="宋体" w:eastAsia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cs="宋体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eastAsia="宋体" w:cs="宋体" w:hint="eastAsia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ascii="宋体" w:eastAsia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p>
    <w:pPr>
      <w:pStyle w:val="33"/>
      <w:tabs>
        <w:tab w:val="clear" w:pos="4153"/>
        <w:tab w:val="clear" w:pos="8306"/>
        <w:tab w:val="center" w:pos="4153"/>
        <w:tab w:val="right" w:pos="8306"/>
      </w:tabs>
      <w:rPr>
        <w:rFonts w:hint="eastAsia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13" behindDoc="0" locked="0" layoutInCell="1" hidden="0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967714" cy="268580"/>
              <wp:effectExtent l="0" t="0" r="0" b="0"/>
              <wp:wrapNone/>
              <wp:docPr id="4" name="文本框 18"/>
              <wp:cNvGraphicFramePr>
                <a:graphicFrameLocks noChangeAspect="0"/>
              </wp:cNvGraphicFramePr>
              <a:graphic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967714" cy="268580"/>
                      </a:xfrm>
                      <a:prstGeom prst="rect"/>
                      <a:noFill/>
                      <a:ln w="9525" cmpd="sng" cap="flat">
                        <a:noFill/>
                        <a:prstDash val="solid"/>
                        <a:miter/>
                      </a:ln>
                    </wps:spPr>
                    <wps:txbx id="5">
                      <w:txbxContent>
                        <w:p>
                          <w:pPr>
                            <w:pStyle w:val="33"/>
                            <w:keepNext w:val="0"/>
                            <w:keepLines w:val="0"/>
                            <w:pageBreakBefore w:val="0"/>
                            <w:widowControl w:val="0"/>
                            <w:tabs>
                              <w:tab w:val="clear" w:pos="4153"/>
                              <w:tab w:val="clear" w:pos="8306"/>
                              <w:tab w:val="center" w:pos="4153"/>
                              <w:tab w:val="right" w:pos="8306"/>
                            </w:tabs>
                            <w:kinsoku/>
                            <w:wordWrap/>
                            <w:overflowPunct/>
                            <w:topLinePunct w:val="0"/>
                            <w:bidi w:val="0"/>
                            <w:adjustRightInd/>
                            <w:snapToGrid w:val="0"/>
                            <w:ind w:leftChars="100" w:left="320" w:rightChars="100" w:right="320"/>
                            <w:textAlignment w:val="auto"/>
                          </w:pPr>
                          <w:r>
                            <w:rPr>
                              <w:rFonts w:ascii="宋体" w:eastAsia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eastAsia="宋体" w:cs="宋体" w:hint="eastAsia"/>
                              <w:sz w:val="28"/>
                              <w:szCs w:val="28"/>
                            </w:rPr>
                            <w:t>- 32 -</w:t>
                          </w:r>
                          <w:r>
                            <w:rPr>
                              <w:rFonts w:ascii="宋体" w:eastAsia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type="#_x0000_t202" id="文本框 18 6" o:spid="_x0000_s6" filled="f" stroked="f" style="position:absolute;margin-left:0.0pt;margin-top:0.0pt;width:76.198006pt;height:21.148108pt;z-index:13;mso-position-horizontal:center;mso-position-horizontal-relative:margin;mso-position-vertical:absolute;mso-wrap-style:none;">
              <v:stroke color="#000000"/>
              <v:textbox id="848" inset="0mm,0mm,0mm,0mm" o:insetmode="custom" style="layout-flow:horizontal;v-text-anchor:top;mso-fit-shape-to-text:t;">
                <w:txbxContent>
                  <w:p>
                    <w:pPr>
                      <w:pStyle w:val="33"/>
                      <w:keepNext w:val="0"/>
                      <w:keepLines w:val="0"/>
                      <w:pageBreakBefore w:val="0"/>
                      <w:widowControl w:val="0"/>
                      <w:tabs>
                        <w:tab w:val="clear" w:pos="4153"/>
                        <w:tab w:val="clear" w:pos="8306"/>
                        <w:tab w:val="center" w:pos="4153"/>
                        <w:tab w:val="right" w:pos="8306"/>
                      </w:tabs>
                      <w:kinsoku/>
                      <w:wordWrap/>
                      <w:overflowPunct/>
                      <w:topLinePunct w:val="0"/>
                      <w:bidi w:val="0"/>
                      <w:adjustRightInd/>
                      <w:snapToGrid w:val="0"/>
                      <w:ind w:leftChars="100" w:left="320" w:rightChars="100" w:right="320"/>
                      <w:textAlignment w:val="auto"/>
                    </w:pPr>
                    <w:r>
                      <w:rPr>
                        <w:rFonts w:ascii="宋体" w:eastAsia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cs="宋体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eastAsia="宋体" w:cs="宋体" w:hint="eastAsia"/>
                        <w:sz w:val="28"/>
                        <w:szCs w:val="28"/>
                      </w:rPr>
                      <w:t>- 32 -</w:t>
                    </w:r>
                    <w:r>
                      <w:rPr>
                        <w:rFonts w:ascii="宋体" w:eastAsia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80"/>
  <w:displayBackgroundShape/>
  <w:bordersDoNotSurroundHeader/>
  <w:bordersDoNotSurroundFooter/>
  <w:defaultTabStop w:val="420"/>
  <w:drawingGridHorizontalSpacing w:val="160"/>
  <w:drawingGridVerticalSpacing w:val="217"/>
  <w:displayHorizontalDrawingGridEvery w:val="0"/>
  <w:displayVerticalDrawingGridEvery w:val="1"/>
  <w:characterSpacingControl w:val="compressPunctuation"/>
  <w:compat>
    <w:spaceForUL/>
    <w:balanceSingleByteDoubleByteWidth/>
    <w:ulTrailSpace/>
    <w:doNotExpandShiftReturn/>
    <w:adjustLineHeightInTable/>
    <w:useAltKinsokuLineBreakRules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next w:val="15"/>
    <w:pPr>
      <w:widowControl w:val="0"/>
      <w:jc w:val="both"/>
    </w:pPr>
    <w:rPr>
      <w:rFonts w:ascii="Times New Roman" w:eastAsia="仿宋_GB2312" w:cs="Times New Roman" w:hAnsi="Times New Roman"/>
      <w:kern w:val="2"/>
      <w:sz w:val="32"/>
      <w:szCs w:val="20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spacing w:before="340" w:after="330" w:line="578" w:lineRule="auto"/>
      <w:outlineLvl w:val="0"/>
    </w:pPr>
    <w:rPr>
      <w:b/>
      <w:kern w:val="44"/>
      <w:sz w:val="44"/>
    </w:rPr>
  </w:style>
  <w:style w:type="paragraph" w:styleId="2">
    <w:name w:val="heading 2"/>
    <w:basedOn w:val="0"/>
    <w:next w:val="0"/>
    <w:pPr>
      <w:keepNext/>
      <w:keepLines/>
      <w:spacing w:before="260" w:after="260" w:line="415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0"/>
    <w:next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</w:style>
  <w:style w:type="paragraph" w:styleId="33">
    <w:name w:val="footer"/>
    <w:basedOn w:val="0"/>
    <w:next w:val="29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eastAsia="仿宋_GB2312" w:cs="Times New Roman" w:hAnsi="Times New Roman"/>
      <w:kern w:val="2"/>
      <w:sz w:val="18"/>
      <w:szCs w:val="20"/>
      <w:lang w:val="en-US" w:eastAsia="zh-CN" w:bidi="ar-SA"/>
    </w:rPr>
  </w:style>
  <w:style w:type="paragraph" w:styleId="45">
    <w:name w:val="table of authorities"/>
    <w:basedOn w:val="0"/>
    <w:next w:val="0"/>
    <w:pPr>
      <w:widowControl w:val="0"/>
      <w:ind w:leftChars="200" w:left="200"/>
      <w:jc w:val="both"/>
    </w:pPr>
    <w:rPr>
      <w:rFonts w:ascii="Calibri" w:eastAsia="宋体" w:cs="Times New Roman" w:hAnsi="Calibri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styles" Target="styles.xml"/><Relationship Id="rId5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0</TotalTime>
  <Application>Yozo_Office27021597764231179</Application>
  <Pages>2</Pages>
  <Words>280</Words>
  <Characters>290</Characters>
  <Lines>39</Lines>
  <Paragraphs>20</Paragraphs>
  <CharactersWithSpaces>289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greatwall</dc:creator>
  <cp:lastModifiedBy>greatwall</cp:lastModifiedBy>
  <cp:revision>1</cp:revision>
  <dcterms:created xsi:type="dcterms:W3CDTF">2024-11-27T01:37:58Z</dcterms:created>
  <dcterms:modified xsi:type="dcterms:W3CDTF">2024-11-27T01:38:10Z</dcterms:modified>
</cp:coreProperties>
</file>